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30F8" w14:textId="52284855" w:rsidR="003B4A69" w:rsidRDefault="003B4A69" w:rsidP="003B4A69">
      <w:pPr>
        <w:rPr>
          <w:rFonts w:ascii="Times New Roman" w:hAnsi="Times New Roman" w:cs="Times New Roman"/>
          <w:b/>
          <w:bCs/>
          <w:outline/>
          <w:color w:val="ED7D31" w:themeColor="accent2"/>
          <w:sz w:val="26"/>
          <w:szCs w:val="2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44D2CE6C" w14:textId="515EEDBC" w:rsidR="00F04585" w:rsidRPr="003B4A69" w:rsidRDefault="00F04585" w:rsidP="003B4A69">
      <w:pPr>
        <w:jc w:val="center"/>
        <w:rPr>
          <w:rFonts w:ascii="Times New Roman" w:hAnsi="Times New Roman" w:cs="Times New Roman"/>
          <w:b/>
          <w:bCs/>
          <w:sz w:val="26"/>
          <w:szCs w:val="26"/>
        </w:rPr>
      </w:pPr>
      <w:r w:rsidRPr="003B4A69">
        <w:rPr>
          <w:rFonts w:ascii="Times New Roman" w:hAnsi="Times New Roman" w:cs="Times New Roman"/>
          <w:b/>
          <w:bCs/>
          <w:sz w:val="26"/>
          <w:szCs w:val="26"/>
        </w:rPr>
        <w:t>Karjeras nedēļa 202</w:t>
      </w:r>
      <w:r w:rsidR="004F7FE9" w:rsidRPr="003B4A69">
        <w:rPr>
          <w:rFonts w:ascii="Times New Roman" w:hAnsi="Times New Roman" w:cs="Times New Roman"/>
          <w:b/>
          <w:bCs/>
          <w:sz w:val="26"/>
          <w:szCs w:val="26"/>
        </w:rPr>
        <w:t>4</w:t>
      </w:r>
    </w:p>
    <w:p w14:paraId="7406B24C" w14:textId="254F2B1E" w:rsidR="00F04585" w:rsidRPr="003B4A69" w:rsidRDefault="004F7FE9" w:rsidP="00F04585">
      <w:pPr>
        <w:jc w:val="center"/>
        <w:rPr>
          <w:rFonts w:ascii="Times New Roman" w:hAnsi="Times New Roman" w:cs="Times New Roman"/>
          <w:b/>
          <w:bCs/>
          <w:sz w:val="26"/>
          <w:szCs w:val="26"/>
        </w:rPr>
      </w:pPr>
      <w:r w:rsidRPr="003B4A69">
        <w:rPr>
          <w:rFonts w:ascii="Times New Roman" w:hAnsi="Times New Roman" w:cs="Times New Roman"/>
          <w:b/>
          <w:bCs/>
          <w:sz w:val="26"/>
          <w:szCs w:val="26"/>
        </w:rPr>
        <w:t>7. – 11.</w:t>
      </w:r>
      <w:r w:rsidR="00F04585" w:rsidRPr="003B4A69">
        <w:rPr>
          <w:rFonts w:ascii="Times New Roman" w:hAnsi="Times New Roman" w:cs="Times New Roman"/>
          <w:b/>
          <w:bCs/>
          <w:sz w:val="26"/>
          <w:szCs w:val="26"/>
        </w:rPr>
        <w:t xml:space="preserve"> oktobris</w:t>
      </w:r>
    </w:p>
    <w:p w14:paraId="78E1687B" w14:textId="36A00918" w:rsidR="004F7FE9" w:rsidRPr="003B4A69" w:rsidRDefault="004F7FE9" w:rsidP="003B4A69">
      <w:pPr>
        <w:jc w:val="center"/>
        <w:rPr>
          <w:rFonts w:ascii="Times New Roman" w:hAnsi="Times New Roman" w:cs="Times New Roman"/>
          <w:b/>
          <w:bCs/>
          <w:sz w:val="26"/>
          <w:szCs w:val="26"/>
        </w:rPr>
      </w:pPr>
      <w:r w:rsidRPr="003B4A69">
        <w:rPr>
          <w:rFonts w:ascii="Times New Roman" w:hAnsi="Times New Roman" w:cs="Times New Roman"/>
          <w:b/>
          <w:bCs/>
          <w:sz w:val="26"/>
          <w:szCs w:val="26"/>
        </w:rPr>
        <w:t xml:space="preserve">Izglītība un karjera ikvienam </w:t>
      </w:r>
    </w:p>
    <w:tbl>
      <w:tblPr>
        <w:tblStyle w:val="Reatabula"/>
        <w:tblW w:w="15167" w:type="dxa"/>
        <w:tblInd w:w="-572" w:type="dxa"/>
        <w:tblLayout w:type="fixed"/>
        <w:tblLook w:val="04A0" w:firstRow="1" w:lastRow="0" w:firstColumn="1" w:lastColumn="0" w:noHBand="0" w:noVBand="1"/>
      </w:tblPr>
      <w:tblGrid>
        <w:gridCol w:w="993"/>
        <w:gridCol w:w="1842"/>
        <w:gridCol w:w="4394"/>
        <w:gridCol w:w="3969"/>
        <w:gridCol w:w="3969"/>
      </w:tblGrid>
      <w:tr w:rsidR="00281BE0" w:rsidRPr="003B4A69" w14:paraId="594CC683" w14:textId="77777777" w:rsidTr="003B4A69">
        <w:tc>
          <w:tcPr>
            <w:tcW w:w="993" w:type="dxa"/>
          </w:tcPr>
          <w:p w14:paraId="0E80DB2D" w14:textId="2C0F36F6" w:rsidR="00281BE0" w:rsidRPr="003B4A69" w:rsidRDefault="00281BE0" w:rsidP="00F04585">
            <w:pPr>
              <w:rPr>
                <w:rFonts w:ascii="Times New Roman" w:hAnsi="Times New Roman" w:cs="Times New Roman"/>
                <w:b/>
                <w:bCs/>
                <w:sz w:val="26"/>
                <w:szCs w:val="26"/>
              </w:rPr>
            </w:pPr>
            <w:r w:rsidRPr="003B4A69">
              <w:rPr>
                <w:rFonts w:ascii="Times New Roman" w:hAnsi="Times New Roman" w:cs="Times New Roman"/>
                <w:b/>
                <w:bCs/>
                <w:sz w:val="26"/>
                <w:szCs w:val="26"/>
              </w:rPr>
              <w:t>Diena</w:t>
            </w:r>
          </w:p>
        </w:tc>
        <w:tc>
          <w:tcPr>
            <w:tcW w:w="1842" w:type="dxa"/>
          </w:tcPr>
          <w:p w14:paraId="006500FA" w14:textId="76B417D0" w:rsidR="00281BE0" w:rsidRPr="003B4A69" w:rsidRDefault="00281BE0" w:rsidP="00F04585">
            <w:pPr>
              <w:rPr>
                <w:rFonts w:ascii="Times New Roman" w:hAnsi="Times New Roman" w:cs="Times New Roman"/>
                <w:b/>
                <w:bCs/>
                <w:sz w:val="26"/>
                <w:szCs w:val="26"/>
              </w:rPr>
            </w:pPr>
            <w:r w:rsidRPr="003B4A69">
              <w:rPr>
                <w:rFonts w:ascii="Times New Roman" w:hAnsi="Times New Roman" w:cs="Times New Roman"/>
                <w:b/>
                <w:bCs/>
                <w:sz w:val="26"/>
                <w:szCs w:val="26"/>
              </w:rPr>
              <w:t>Dienas tēma / sauklis</w:t>
            </w:r>
          </w:p>
        </w:tc>
        <w:tc>
          <w:tcPr>
            <w:tcW w:w="4394" w:type="dxa"/>
          </w:tcPr>
          <w:p w14:paraId="3DE33011" w14:textId="6E29C3B4" w:rsidR="00281BE0" w:rsidRPr="003B4A69" w:rsidRDefault="003B4A69" w:rsidP="003B4A69">
            <w:pPr>
              <w:jc w:val="center"/>
              <w:rPr>
                <w:rFonts w:ascii="Times New Roman" w:hAnsi="Times New Roman" w:cs="Times New Roman"/>
                <w:b/>
                <w:bCs/>
                <w:sz w:val="26"/>
                <w:szCs w:val="26"/>
              </w:rPr>
            </w:pPr>
            <w:r>
              <w:rPr>
                <w:rFonts w:ascii="Times New Roman" w:hAnsi="Times New Roman" w:cs="Times New Roman"/>
                <w:b/>
                <w:bCs/>
                <w:sz w:val="26"/>
                <w:szCs w:val="26"/>
              </w:rPr>
              <w:t>P</w:t>
            </w:r>
            <w:r w:rsidR="00281BE0" w:rsidRPr="003B4A69">
              <w:rPr>
                <w:rFonts w:ascii="Times New Roman" w:hAnsi="Times New Roman" w:cs="Times New Roman"/>
                <w:b/>
                <w:bCs/>
                <w:sz w:val="26"/>
                <w:szCs w:val="26"/>
              </w:rPr>
              <w:t>asākum</w:t>
            </w:r>
            <w:r>
              <w:rPr>
                <w:rFonts w:ascii="Times New Roman" w:hAnsi="Times New Roman" w:cs="Times New Roman"/>
                <w:b/>
                <w:bCs/>
                <w:sz w:val="26"/>
                <w:szCs w:val="26"/>
              </w:rPr>
              <w:t>u ieteikumi</w:t>
            </w:r>
          </w:p>
        </w:tc>
        <w:tc>
          <w:tcPr>
            <w:tcW w:w="3969" w:type="dxa"/>
          </w:tcPr>
          <w:p w14:paraId="76600386" w14:textId="2EF16A5A" w:rsidR="00281BE0" w:rsidRPr="003B4A69" w:rsidRDefault="00281BE0" w:rsidP="00281BE0">
            <w:pPr>
              <w:rPr>
                <w:rFonts w:ascii="Times New Roman" w:hAnsi="Times New Roman" w:cs="Times New Roman"/>
                <w:b/>
                <w:bCs/>
                <w:sz w:val="26"/>
                <w:szCs w:val="26"/>
              </w:rPr>
            </w:pPr>
            <w:r w:rsidRPr="003B4A69">
              <w:rPr>
                <w:rFonts w:ascii="Times New Roman" w:hAnsi="Times New Roman" w:cs="Times New Roman"/>
                <w:b/>
                <w:bCs/>
                <w:sz w:val="26"/>
                <w:szCs w:val="26"/>
              </w:rPr>
              <w:t>Piedāvājums no VIAA puses</w:t>
            </w:r>
          </w:p>
        </w:tc>
        <w:tc>
          <w:tcPr>
            <w:tcW w:w="3969" w:type="dxa"/>
          </w:tcPr>
          <w:p w14:paraId="4FB7CD53" w14:textId="12D31F29" w:rsidR="00281BE0" w:rsidRPr="003B4A69" w:rsidRDefault="00281BE0" w:rsidP="00F04585">
            <w:pPr>
              <w:rPr>
                <w:rFonts w:ascii="Times New Roman" w:hAnsi="Times New Roman" w:cs="Times New Roman"/>
                <w:b/>
                <w:bCs/>
                <w:sz w:val="26"/>
                <w:szCs w:val="26"/>
              </w:rPr>
            </w:pPr>
            <w:r w:rsidRPr="003B4A69">
              <w:rPr>
                <w:rFonts w:ascii="Times New Roman" w:hAnsi="Times New Roman" w:cs="Times New Roman"/>
                <w:b/>
                <w:bCs/>
                <w:sz w:val="26"/>
                <w:szCs w:val="26"/>
              </w:rPr>
              <w:t>Iespējamā tematika, pasākumu veidi, idejas, izmantojamie resursi</w:t>
            </w:r>
          </w:p>
        </w:tc>
      </w:tr>
      <w:tr w:rsidR="00281BE0" w:rsidRPr="003B4A69" w14:paraId="3A094AC2" w14:textId="77777777" w:rsidTr="003B4A69">
        <w:trPr>
          <w:trHeight w:val="1276"/>
        </w:trPr>
        <w:tc>
          <w:tcPr>
            <w:tcW w:w="993" w:type="dxa"/>
            <w:vAlign w:val="center"/>
          </w:tcPr>
          <w:p w14:paraId="7B9FEC38" w14:textId="77777777" w:rsidR="00281BE0" w:rsidRPr="003B4A69" w:rsidRDefault="00281BE0" w:rsidP="00F04585">
            <w:pPr>
              <w:jc w:val="center"/>
              <w:rPr>
                <w:rFonts w:ascii="Times New Roman" w:hAnsi="Times New Roman" w:cs="Times New Roman"/>
                <w:sz w:val="26"/>
                <w:szCs w:val="26"/>
              </w:rPr>
            </w:pPr>
            <w:r w:rsidRPr="003B4A69">
              <w:rPr>
                <w:rFonts w:ascii="Times New Roman" w:hAnsi="Times New Roman" w:cs="Times New Roman"/>
                <w:sz w:val="26"/>
                <w:szCs w:val="26"/>
              </w:rPr>
              <w:t>P</w:t>
            </w:r>
          </w:p>
          <w:p w14:paraId="716875DD" w14:textId="77E86CC8" w:rsidR="00281BE0" w:rsidRPr="003B4A69" w:rsidRDefault="00281BE0" w:rsidP="00F04585">
            <w:pPr>
              <w:jc w:val="center"/>
              <w:rPr>
                <w:rFonts w:ascii="Times New Roman" w:hAnsi="Times New Roman" w:cs="Times New Roman"/>
                <w:sz w:val="26"/>
                <w:szCs w:val="26"/>
              </w:rPr>
            </w:pPr>
            <w:r w:rsidRPr="003B4A69">
              <w:rPr>
                <w:rFonts w:ascii="Times New Roman" w:hAnsi="Times New Roman" w:cs="Times New Roman"/>
                <w:sz w:val="26"/>
                <w:szCs w:val="26"/>
              </w:rPr>
              <w:t>7.10.</w:t>
            </w:r>
          </w:p>
        </w:tc>
        <w:tc>
          <w:tcPr>
            <w:tcW w:w="1842" w:type="dxa"/>
          </w:tcPr>
          <w:p w14:paraId="1D52E84D" w14:textId="77777777" w:rsidR="00281BE0" w:rsidRPr="003B4A69" w:rsidRDefault="00281BE0" w:rsidP="00F04585">
            <w:pPr>
              <w:rPr>
                <w:rFonts w:ascii="Times New Roman" w:hAnsi="Times New Roman" w:cs="Times New Roman"/>
                <w:b/>
                <w:bCs/>
                <w:sz w:val="26"/>
                <w:szCs w:val="26"/>
              </w:rPr>
            </w:pPr>
          </w:p>
          <w:p w14:paraId="4F7E9D2A" w14:textId="486ECD7D" w:rsidR="004A0352" w:rsidRPr="003B4A69" w:rsidRDefault="00A41659" w:rsidP="00F476F7">
            <w:pPr>
              <w:jc w:val="both"/>
              <w:rPr>
                <w:rFonts w:ascii="Times New Roman" w:hAnsi="Times New Roman" w:cs="Times New Roman"/>
                <w:b/>
                <w:bCs/>
                <w:sz w:val="26"/>
                <w:szCs w:val="26"/>
              </w:rPr>
            </w:pPr>
            <w:r w:rsidRPr="003B4A69">
              <w:rPr>
                <w:rFonts w:ascii="Times New Roman" w:hAnsi="Times New Roman" w:cs="Times New Roman"/>
                <w:b/>
                <w:bCs/>
                <w:sz w:val="26"/>
                <w:szCs w:val="26"/>
              </w:rPr>
              <w:t>"No izaicinājuma līdz risinājumam"</w:t>
            </w:r>
          </w:p>
        </w:tc>
        <w:tc>
          <w:tcPr>
            <w:tcW w:w="4394" w:type="dxa"/>
          </w:tcPr>
          <w:p w14:paraId="3628E6ED" w14:textId="77777777" w:rsidR="004A0352" w:rsidRPr="003B4A69" w:rsidRDefault="004A0352" w:rsidP="00F04585">
            <w:pPr>
              <w:rPr>
                <w:rFonts w:ascii="Times New Roman" w:hAnsi="Times New Roman" w:cs="Times New Roman"/>
                <w:sz w:val="26"/>
                <w:szCs w:val="26"/>
              </w:rPr>
            </w:pPr>
          </w:p>
          <w:p w14:paraId="5912E94B" w14:textId="32654B73" w:rsidR="00281BE0" w:rsidRPr="003B4A69" w:rsidRDefault="00281BE0" w:rsidP="00F04585">
            <w:pPr>
              <w:rPr>
                <w:rFonts w:ascii="Times New Roman" w:hAnsi="Times New Roman" w:cs="Times New Roman"/>
                <w:sz w:val="26"/>
                <w:szCs w:val="26"/>
              </w:rPr>
            </w:pPr>
            <w:r w:rsidRPr="003B4A69">
              <w:rPr>
                <w:rFonts w:ascii="Times New Roman" w:hAnsi="Times New Roman" w:cs="Times New Roman"/>
                <w:sz w:val="26"/>
                <w:szCs w:val="26"/>
              </w:rPr>
              <w:t>Diskusija</w:t>
            </w:r>
            <w:r w:rsidR="003B4A69">
              <w:rPr>
                <w:rFonts w:ascii="Times New Roman" w:hAnsi="Times New Roman" w:cs="Times New Roman"/>
                <w:sz w:val="26"/>
                <w:szCs w:val="26"/>
              </w:rPr>
              <w:t>:</w:t>
            </w:r>
          </w:p>
          <w:p w14:paraId="5D874659" w14:textId="7D5A1781" w:rsidR="00A41659" w:rsidRPr="003B4A69" w:rsidRDefault="00A41659" w:rsidP="00F04585">
            <w:pPr>
              <w:rPr>
                <w:rFonts w:ascii="Times New Roman" w:hAnsi="Times New Roman" w:cs="Times New Roman"/>
                <w:b/>
                <w:bCs/>
                <w:sz w:val="26"/>
                <w:szCs w:val="26"/>
              </w:rPr>
            </w:pPr>
            <w:r w:rsidRPr="003B4A69">
              <w:rPr>
                <w:rFonts w:ascii="Times New Roman" w:hAnsi="Times New Roman" w:cs="Times New Roman"/>
                <w:b/>
                <w:bCs/>
                <w:sz w:val="26"/>
                <w:szCs w:val="26"/>
              </w:rPr>
              <w:t xml:space="preserve">"No izaicinājuma līdz risinājumam" </w:t>
            </w:r>
          </w:p>
          <w:p w14:paraId="7E4C0A54" w14:textId="161277B6" w:rsidR="00B05AD1" w:rsidRPr="003B4A69" w:rsidRDefault="00B05AD1" w:rsidP="00F04585">
            <w:pPr>
              <w:rPr>
                <w:rFonts w:ascii="Times New Roman" w:hAnsi="Times New Roman" w:cs="Times New Roman"/>
                <w:sz w:val="26"/>
                <w:szCs w:val="26"/>
              </w:rPr>
            </w:pPr>
            <w:r w:rsidRPr="003B4A69">
              <w:rPr>
                <w:rFonts w:ascii="Times New Roman" w:hAnsi="Times New Roman" w:cs="Times New Roman"/>
                <w:sz w:val="26"/>
                <w:szCs w:val="26"/>
              </w:rPr>
              <w:t>SR</w:t>
            </w:r>
            <w:r w:rsidR="00617011" w:rsidRPr="003B4A69">
              <w:rPr>
                <w:rFonts w:ascii="Times New Roman" w:hAnsi="Times New Roman" w:cs="Times New Roman"/>
                <w:sz w:val="26"/>
                <w:szCs w:val="26"/>
              </w:rPr>
              <w:t>: atpazīt esošās problēmas, kas kavē vienlīdzīgu karjeras iespēju realizāciju. Savstarpēji un ar ekspertu palīdzību</w:t>
            </w:r>
            <w:r w:rsidRPr="003B4A69">
              <w:rPr>
                <w:rFonts w:ascii="Times New Roman" w:hAnsi="Times New Roman" w:cs="Times New Roman"/>
                <w:sz w:val="26"/>
                <w:szCs w:val="26"/>
              </w:rPr>
              <w:t xml:space="preserve"> iepazīt problēmu risinājumus. </w:t>
            </w:r>
          </w:p>
          <w:p w14:paraId="0D2800C4" w14:textId="030C0BB1" w:rsidR="00B05AD1" w:rsidRPr="003B4A69" w:rsidRDefault="00015A9D" w:rsidP="00F04585">
            <w:pPr>
              <w:rPr>
                <w:rFonts w:ascii="Times New Roman" w:hAnsi="Times New Roman" w:cs="Times New Roman"/>
                <w:sz w:val="26"/>
                <w:szCs w:val="26"/>
              </w:rPr>
            </w:pPr>
            <w:r w:rsidRPr="003B4A69">
              <w:rPr>
                <w:rFonts w:ascii="Times New Roman" w:hAnsi="Times New Roman" w:cs="Times New Roman"/>
                <w:sz w:val="26"/>
                <w:szCs w:val="26"/>
              </w:rPr>
              <w:t xml:space="preserve">Ieteicams no 8. </w:t>
            </w:r>
            <w:r w:rsidR="003B4A69">
              <w:rPr>
                <w:rFonts w:ascii="Times New Roman" w:hAnsi="Times New Roman" w:cs="Times New Roman"/>
                <w:sz w:val="26"/>
                <w:szCs w:val="26"/>
              </w:rPr>
              <w:t xml:space="preserve">– </w:t>
            </w:r>
            <w:r w:rsidRPr="003B4A69">
              <w:rPr>
                <w:rFonts w:ascii="Times New Roman" w:hAnsi="Times New Roman" w:cs="Times New Roman"/>
                <w:sz w:val="26"/>
                <w:szCs w:val="26"/>
              </w:rPr>
              <w:t>9.</w:t>
            </w:r>
            <w:r w:rsidR="003B4A69">
              <w:rPr>
                <w:rFonts w:ascii="Times New Roman" w:hAnsi="Times New Roman" w:cs="Times New Roman"/>
                <w:sz w:val="26"/>
                <w:szCs w:val="26"/>
              </w:rPr>
              <w:t xml:space="preserve"> </w:t>
            </w:r>
            <w:r w:rsidRPr="003B4A69">
              <w:rPr>
                <w:rFonts w:ascii="Times New Roman" w:hAnsi="Times New Roman" w:cs="Times New Roman"/>
                <w:sz w:val="26"/>
                <w:szCs w:val="26"/>
              </w:rPr>
              <w:t>kl.</w:t>
            </w:r>
          </w:p>
          <w:p w14:paraId="180166AA" w14:textId="77777777" w:rsidR="00B05AD1" w:rsidRPr="003B4A69" w:rsidRDefault="00B05AD1" w:rsidP="00F04585">
            <w:pPr>
              <w:rPr>
                <w:rFonts w:ascii="Times New Roman" w:hAnsi="Times New Roman" w:cs="Times New Roman"/>
                <w:sz w:val="26"/>
                <w:szCs w:val="26"/>
              </w:rPr>
            </w:pPr>
          </w:p>
          <w:p w14:paraId="7FA05E1C" w14:textId="2DA7A3D5" w:rsidR="006F1C63" w:rsidRPr="003B4A69" w:rsidRDefault="006F1C63" w:rsidP="006F1C63">
            <w:pPr>
              <w:rPr>
                <w:rFonts w:ascii="Times New Roman" w:hAnsi="Times New Roman" w:cs="Times New Roman"/>
                <w:sz w:val="26"/>
                <w:szCs w:val="26"/>
              </w:rPr>
            </w:pPr>
            <w:r w:rsidRPr="003B4A69">
              <w:rPr>
                <w:rFonts w:ascii="Times New Roman" w:hAnsi="Times New Roman" w:cs="Times New Roman"/>
                <w:sz w:val="26"/>
                <w:szCs w:val="26"/>
              </w:rPr>
              <w:t xml:space="preserve">1. tēma. Jaunietis izvēles priekšā. Nezina, ko grib. Jūtas atstumts, nesaprasts. Iespējams, ir šķēršļi, kas neļauj atvērties – valodas barjera, finansiālas grūtības, saskarsmes problēmas, īpašas vajadzības Kā saņemt sevi rokās? Kur iesaistīties? </w:t>
            </w:r>
            <w:r w:rsidR="00A40BEA" w:rsidRPr="003B4A69">
              <w:rPr>
                <w:rFonts w:ascii="Times New Roman" w:hAnsi="Times New Roman" w:cs="Times New Roman"/>
                <w:sz w:val="26"/>
                <w:szCs w:val="26"/>
              </w:rPr>
              <w:t xml:space="preserve">Kā neapjukt? </w:t>
            </w:r>
            <w:r w:rsidRPr="003B4A69">
              <w:rPr>
                <w:rFonts w:ascii="Times New Roman" w:hAnsi="Times New Roman" w:cs="Times New Roman"/>
                <w:sz w:val="26"/>
                <w:szCs w:val="26"/>
              </w:rPr>
              <w:t xml:space="preserve">Ieteikumi. Piedāvājumi. </w:t>
            </w:r>
          </w:p>
          <w:p w14:paraId="0218EC80" w14:textId="77777777" w:rsidR="004A0352" w:rsidRPr="003B4A69" w:rsidRDefault="004A0352" w:rsidP="006F1C63">
            <w:pPr>
              <w:rPr>
                <w:rFonts w:ascii="Times New Roman" w:hAnsi="Times New Roman" w:cs="Times New Roman"/>
                <w:sz w:val="26"/>
                <w:szCs w:val="26"/>
              </w:rPr>
            </w:pPr>
          </w:p>
          <w:p w14:paraId="3F283EB5" w14:textId="4B3EA02C" w:rsidR="00A40BEA" w:rsidRPr="003B4A69" w:rsidRDefault="006F1C63" w:rsidP="006F1C63">
            <w:pPr>
              <w:rPr>
                <w:rFonts w:ascii="Times New Roman" w:hAnsi="Times New Roman" w:cs="Times New Roman"/>
                <w:sz w:val="26"/>
                <w:szCs w:val="26"/>
              </w:rPr>
            </w:pPr>
            <w:r w:rsidRPr="003B4A69">
              <w:rPr>
                <w:rFonts w:ascii="Times New Roman" w:hAnsi="Times New Roman" w:cs="Times New Roman"/>
                <w:sz w:val="26"/>
                <w:szCs w:val="26"/>
              </w:rPr>
              <w:t>2. tēma.</w:t>
            </w:r>
            <w:r w:rsidR="00EC5921" w:rsidRPr="003B4A69">
              <w:rPr>
                <w:rFonts w:ascii="Times New Roman" w:hAnsi="Times New Roman" w:cs="Times New Roman"/>
                <w:sz w:val="26"/>
                <w:szCs w:val="26"/>
              </w:rPr>
              <w:t xml:space="preserve"> </w:t>
            </w:r>
            <w:r w:rsidR="00601EA1" w:rsidRPr="003B4A69">
              <w:rPr>
                <w:rFonts w:ascii="Times New Roman" w:hAnsi="Times New Roman" w:cs="Times New Roman"/>
                <w:sz w:val="26"/>
                <w:szCs w:val="26"/>
              </w:rPr>
              <w:t>Vai darba tirgū pastāv dzimumu diskriminācija?</w:t>
            </w:r>
            <w:r w:rsidR="00EC5921" w:rsidRPr="003B4A69">
              <w:rPr>
                <w:rFonts w:ascii="Times New Roman" w:hAnsi="Times New Roman" w:cs="Times New Roman"/>
                <w:sz w:val="26"/>
                <w:szCs w:val="26"/>
              </w:rPr>
              <w:t xml:space="preserve"> </w:t>
            </w:r>
            <w:r w:rsidRPr="003B4A69">
              <w:rPr>
                <w:rFonts w:ascii="Times New Roman" w:hAnsi="Times New Roman" w:cs="Times New Roman"/>
                <w:sz w:val="26"/>
                <w:szCs w:val="26"/>
              </w:rPr>
              <w:t xml:space="preserve"> Vai pastāv sieviešu un vīriešu profesijas? </w:t>
            </w:r>
            <w:r w:rsidR="00A40BEA" w:rsidRPr="003B4A69">
              <w:rPr>
                <w:rFonts w:ascii="Times New Roman" w:hAnsi="Times New Roman" w:cs="Times New Roman"/>
                <w:sz w:val="26"/>
                <w:szCs w:val="26"/>
              </w:rPr>
              <w:t xml:space="preserve">Vai un kādi ir profesiju stereotipi. Piemēri, kas tos “apgāž”. Cilvēki, kuri ir pierādījuši pretējo. </w:t>
            </w:r>
          </w:p>
          <w:p w14:paraId="28BAF403" w14:textId="77777777" w:rsidR="004A0352" w:rsidRPr="003B4A69" w:rsidRDefault="004A0352" w:rsidP="006F1C63">
            <w:pPr>
              <w:rPr>
                <w:rFonts w:ascii="Times New Roman" w:hAnsi="Times New Roman" w:cs="Times New Roman"/>
                <w:sz w:val="26"/>
                <w:szCs w:val="26"/>
              </w:rPr>
            </w:pPr>
          </w:p>
          <w:p w14:paraId="1E3CF4CF" w14:textId="55B60F83" w:rsidR="006F1C63" w:rsidRPr="003B4A69" w:rsidRDefault="00A40BEA" w:rsidP="006F1C63">
            <w:pPr>
              <w:rPr>
                <w:rFonts w:ascii="Times New Roman" w:hAnsi="Times New Roman" w:cs="Times New Roman"/>
                <w:sz w:val="26"/>
                <w:szCs w:val="26"/>
              </w:rPr>
            </w:pPr>
            <w:r w:rsidRPr="003B4A69">
              <w:rPr>
                <w:rFonts w:ascii="Times New Roman" w:hAnsi="Times New Roman" w:cs="Times New Roman"/>
                <w:sz w:val="26"/>
                <w:szCs w:val="26"/>
              </w:rPr>
              <w:t>3. Pirmā darba pieredze. Pārpratumi, grūtības.</w:t>
            </w:r>
            <w:r w:rsidR="006F1C63" w:rsidRPr="003B4A69">
              <w:rPr>
                <w:rFonts w:ascii="Times New Roman" w:hAnsi="Times New Roman" w:cs="Times New Roman"/>
                <w:sz w:val="26"/>
                <w:szCs w:val="26"/>
              </w:rPr>
              <w:t xml:space="preserve"> </w:t>
            </w:r>
            <w:r w:rsidRPr="003B4A69">
              <w:rPr>
                <w:rFonts w:ascii="Times New Roman" w:hAnsi="Times New Roman" w:cs="Times New Roman"/>
                <w:sz w:val="26"/>
                <w:szCs w:val="26"/>
              </w:rPr>
              <w:t xml:space="preserve">Vai mazkvalificēts darbs dod pieredzi? </w:t>
            </w:r>
            <w:r w:rsidR="00601EA1" w:rsidRPr="003B4A69">
              <w:rPr>
                <w:rFonts w:ascii="Times New Roman" w:hAnsi="Times New Roman" w:cs="Times New Roman"/>
                <w:sz w:val="26"/>
                <w:szCs w:val="26"/>
              </w:rPr>
              <w:t xml:space="preserve">Vai pastāv diskriminācija </w:t>
            </w:r>
            <w:r w:rsidR="00601EA1" w:rsidRPr="003B4A69">
              <w:rPr>
                <w:rFonts w:ascii="Times New Roman" w:hAnsi="Times New Roman" w:cs="Times New Roman"/>
                <w:sz w:val="26"/>
                <w:szCs w:val="26"/>
              </w:rPr>
              <w:lastRenderedPageBreak/>
              <w:t xml:space="preserve">attiecībā uz darbinieka vecumu? </w:t>
            </w:r>
            <w:r w:rsidRPr="003B4A69">
              <w:rPr>
                <w:rFonts w:ascii="Times New Roman" w:hAnsi="Times New Roman" w:cs="Times New Roman"/>
                <w:sz w:val="26"/>
                <w:szCs w:val="26"/>
              </w:rPr>
              <w:t xml:space="preserve">Pārmērīgas prasības karjeras sākumā. Darba devējs – ko no viņa gaidīt un ko negaidīt? Kā saņemties, ja uz jau 101 pieteikumu neatbild par saņemšanu, nav atbildes … </w:t>
            </w:r>
          </w:p>
          <w:p w14:paraId="73C7DCD0" w14:textId="77777777" w:rsidR="004A0352" w:rsidRPr="003B4A69" w:rsidRDefault="004A0352" w:rsidP="006F1C63">
            <w:pPr>
              <w:rPr>
                <w:rFonts w:ascii="Times New Roman" w:hAnsi="Times New Roman" w:cs="Times New Roman"/>
                <w:sz w:val="26"/>
                <w:szCs w:val="26"/>
              </w:rPr>
            </w:pPr>
          </w:p>
          <w:p w14:paraId="47603417" w14:textId="6201123F" w:rsidR="00281BE0" w:rsidRPr="003B4A69" w:rsidRDefault="00A40BEA" w:rsidP="00F04585">
            <w:pPr>
              <w:rPr>
                <w:rFonts w:ascii="Times New Roman" w:hAnsi="Times New Roman" w:cs="Times New Roman"/>
                <w:sz w:val="26"/>
                <w:szCs w:val="26"/>
              </w:rPr>
            </w:pPr>
            <w:r w:rsidRPr="003B4A69">
              <w:rPr>
                <w:rFonts w:ascii="Times New Roman" w:hAnsi="Times New Roman" w:cs="Times New Roman"/>
                <w:sz w:val="26"/>
                <w:szCs w:val="26"/>
              </w:rPr>
              <w:t xml:space="preserve">4. Izglītības iespējas ikvienam. </w:t>
            </w:r>
            <w:r w:rsidR="00190BFD" w:rsidRPr="003B4A69">
              <w:rPr>
                <w:rFonts w:ascii="Times New Roman" w:hAnsi="Times New Roman" w:cs="Times New Roman"/>
                <w:sz w:val="26"/>
                <w:szCs w:val="26"/>
              </w:rPr>
              <w:t>Kādi šķēršļi un grūtības var apdraudēt cerēto izglītības un karjeras plānu? Ja esi jaunietis ar īpašām vajadzībām vai eksistē citi jūtami šķēršļi (attālums, finanses</w:t>
            </w:r>
            <w:r w:rsidR="00DC51DB" w:rsidRPr="003B4A69">
              <w:rPr>
                <w:rFonts w:ascii="Times New Roman" w:hAnsi="Times New Roman" w:cs="Times New Roman"/>
                <w:sz w:val="26"/>
                <w:szCs w:val="26"/>
              </w:rPr>
              <w:t xml:space="preserve">, valodas barjera), kur saņemt palīdzību, padomus? </w:t>
            </w:r>
            <w:r w:rsidR="00190BFD" w:rsidRPr="003B4A69">
              <w:rPr>
                <w:rFonts w:ascii="Times New Roman" w:hAnsi="Times New Roman" w:cs="Times New Roman"/>
                <w:sz w:val="26"/>
                <w:szCs w:val="26"/>
              </w:rPr>
              <w:t xml:space="preserve">Par ko domāt, ko noskaidrot pirms studiju uzsākšanas un kā rīkoties? </w:t>
            </w:r>
          </w:p>
        </w:tc>
        <w:tc>
          <w:tcPr>
            <w:tcW w:w="3969" w:type="dxa"/>
          </w:tcPr>
          <w:p w14:paraId="79813E9E" w14:textId="77777777" w:rsidR="004A0352" w:rsidRPr="003B4A69" w:rsidRDefault="004A0352" w:rsidP="00B05AD1">
            <w:pPr>
              <w:jc w:val="center"/>
              <w:rPr>
                <w:rFonts w:ascii="Times New Roman" w:hAnsi="Times New Roman" w:cs="Times New Roman"/>
                <w:b/>
                <w:bCs/>
                <w:sz w:val="26"/>
                <w:szCs w:val="26"/>
              </w:rPr>
            </w:pPr>
          </w:p>
          <w:p w14:paraId="0643FCF4" w14:textId="5A2FDEBF" w:rsidR="00281BE0" w:rsidRPr="003B4A69" w:rsidRDefault="00B05AD1" w:rsidP="00B05AD1">
            <w:pPr>
              <w:jc w:val="center"/>
              <w:rPr>
                <w:rFonts w:ascii="Times New Roman" w:hAnsi="Times New Roman" w:cs="Times New Roman"/>
                <w:b/>
                <w:bCs/>
                <w:sz w:val="26"/>
                <w:szCs w:val="26"/>
              </w:rPr>
            </w:pPr>
            <w:r w:rsidRPr="003B4A69">
              <w:rPr>
                <w:rFonts w:ascii="Times New Roman" w:hAnsi="Times New Roman" w:cs="Times New Roman"/>
                <w:b/>
                <w:bCs/>
                <w:sz w:val="26"/>
                <w:szCs w:val="26"/>
              </w:rPr>
              <w:t>Materiāls diskusijas norisei</w:t>
            </w:r>
          </w:p>
          <w:p w14:paraId="215EF810" w14:textId="77777777" w:rsidR="00B05AD1" w:rsidRPr="003B4A69" w:rsidRDefault="00B05AD1" w:rsidP="00281BE0">
            <w:pPr>
              <w:rPr>
                <w:rFonts w:ascii="Times New Roman" w:hAnsi="Times New Roman" w:cs="Times New Roman"/>
                <w:sz w:val="26"/>
                <w:szCs w:val="26"/>
              </w:rPr>
            </w:pPr>
          </w:p>
          <w:p w14:paraId="0823EDF4" w14:textId="17473595" w:rsidR="00B05AD1" w:rsidRPr="003B4A69" w:rsidRDefault="00B05AD1" w:rsidP="00B05AD1">
            <w:pPr>
              <w:rPr>
                <w:rFonts w:ascii="Times New Roman" w:hAnsi="Times New Roman" w:cs="Times New Roman"/>
                <w:sz w:val="26"/>
                <w:szCs w:val="26"/>
              </w:rPr>
            </w:pPr>
            <w:r w:rsidRPr="003B4A69">
              <w:rPr>
                <w:rFonts w:ascii="Times New Roman" w:hAnsi="Times New Roman" w:cs="Times New Roman"/>
                <w:sz w:val="26"/>
                <w:szCs w:val="26"/>
              </w:rPr>
              <w:t xml:space="preserve">1. Četru </w:t>
            </w:r>
            <w:proofErr w:type="spellStart"/>
            <w:r w:rsidRPr="003B4A69">
              <w:rPr>
                <w:rFonts w:ascii="Times New Roman" w:hAnsi="Times New Roman" w:cs="Times New Roman"/>
                <w:sz w:val="26"/>
                <w:szCs w:val="26"/>
              </w:rPr>
              <w:t>problēmjautājumu</w:t>
            </w:r>
            <w:proofErr w:type="spellEnd"/>
            <w:r w:rsidRPr="003B4A69">
              <w:rPr>
                <w:rFonts w:ascii="Times New Roman" w:hAnsi="Times New Roman" w:cs="Times New Roman"/>
                <w:sz w:val="26"/>
                <w:szCs w:val="26"/>
              </w:rPr>
              <w:t xml:space="preserve"> atspoguļojums četros dažādos formātos.</w:t>
            </w:r>
          </w:p>
          <w:p w14:paraId="0FEB1D39" w14:textId="0C19D78D" w:rsidR="00B05AD1" w:rsidRPr="003B4A69" w:rsidRDefault="00B05AD1" w:rsidP="00B05AD1">
            <w:pPr>
              <w:rPr>
                <w:rFonts w:ascii="Times New Roman" w:hAnsi="Times New Roman" w:cs="Times New Roman"/>
                <w:sz w:val="26"/>
                <w:szCs w:val="26"/>
              </w:rPr>
            </w:pPr>
            <w:r w:rsidRPr="003B4A69">
              <w:rPr>
                <w:rFonts w:ascii="Times New Roman" w:hAnsi="Times New Roman" w:cs="Times New Roman"/>
                <w:sz w:val="26"/>
                <w:szCs w:val="26"/>
              </w:rPr>
              <w:t>2. Iespējamie pieturas punkti diskusijas organizēšanai, papildjautājumi</w:t>
            </w:r>
            <w:r w:rsidR="007E2ACB" w:rsidRPr="003B4A69">
              <w:rPr>
                <w:rFonts w:ascii="Times New Roman" w:hAnsi="Times New Roman" w:cs="Times New Roman"/>
                <w:sz w:val="26"/>
                <w:szCs w:val="26"/>
              </w:rPr>
              <w:t xml:space="preserve"> problēmu iztirzāšanai.</w:t>
            </w:r>
          </w:p>
          <w:p w14:paraId="1CCCA969" w14:textId="5E25D566" w:rsidR="00B05AD1" w:rsidRPr="003B4A69" w:rsidRDefault="00B05AD1" w:rsidP="00B05AD1">
            <w:pPr>
              <w:rPr>
                <w:rFonts w:ascii="Times New Roman" w:hAnsi="Times New Roman" w:cs="Times New Roman"/>
                <w:sz w:val="26"/>
                <w:szCs w:val="26"/>
              </w:rPr>
            </w:pPr>
            <w:r w:rsidRPr="003B4A69">
              <w:rPr>
                <w:rFonts w:ascii="Times New Roman" w:hAnsi="Times New Roman" w:cs="Times New Roman"/>
                <w:sz w:val="26"/>
                <w:szCs w:val="26"/>
              </w:rPr>
              <w:t xml:space="preserve">3. </w:t>
            </w:r>
            <w:r w:rsidR="007E2ACB" w:rsidRPr="003B4A69">
              <w:rPr>
                <w:rFonts w:ascii="Times New Roman" w:hAnsi="Times New Roman" w:cs="Times New Roman"/>
                <w:sz w:val="26"/>
                <w:szCs w:val="26"/>
              </w:rPr>
              <w:t>Četru e</w:t>
            </w:r>
            <w:r w:rsidRPr="003B4A69">
              <w:rPr>
                <w:rFonts w:ascii="Times New Roman" w:hAnsi="Times New Roman" w:cs="Times New Roman"/>
                <w:sz w:val="26"/>
                <w:szCs w:val="26"/>
              </w:rPr>
              <w:t>kspert</w:t>
            </w:r>
            <w:r w:rsidR="007E2ACB" w:rsidRPr="003B4A69">
              <w:rPr>
                <w:rFonts w:ascii="Times New Roman" w:hAnsi="Times New Roman" w:cs="Times New Roman"/>
                <w:sz w:val="26"/>
                <w:szCs w:val="26"/>
              </w:rPr>
              <w:t>u</w:t>
            </w:r>
            <w:r w:rsidRPr="003B4A69">
              <w:rPr>
                <w:rFonts w:ascii="Times New Roman" w:hAnsi="Times New Roman" w:cs="Times New Roman"/>
                <w:sz w:val="26"/>
                <w:szCs w:val="26"/>
              </w:rPr>
              <w:t xml:space="preserve"> komentār</w:t>
            </w:r>
            <w:r w:rsidR="007E2ACB" w:rsidRPr="003B4A69">
              <w:rPr>
                <w:rFonts w:ascii="Times New Roman" w:hAnsi="Times New Roman" w:cs="Times New Roman"/>
                <w:sz w:val="26"/>
                <w:szCs w:val="26"/>
              </w:rPr>
              <w:t>i</w:t>
            </w:r>
            <w:r w:rsidRPr="003B4A69">
              <w:rPr>
                <w:rFonts w:ascii="Times New Roman" w:hAnsi="Times New Roman" w:cs="Times New Roman"/>
                <w:sz w:val="26"/>
                <w:szCs w:val="26"/>
              </w:rPr>
              <w:t xml:space="preserve"> video formātā</w:t>
            </w:r>
            <w:r w:rsidR="006A3D28" w:rsidRPr="003B4A69">
              <w:rPr>
                <w:rFonts w:ascii="Times New Roman" w:hAnsi="Times New Roman" w:cs="Times New Roman"/>
                <w:sz w:val="26"/>
                <w:szCs w:val="26"/>
              </w:rPr>
              <w:t>.</w:t>
            </w:r>
          </w:p>
          <w:p w14:paraId="066E4FFF" w14:textId="77777777" w:rsidR="00B05AD1" w:rsidRPr="003B4A69" w:rsidRDefault="00B05AD1" w:rsidP="00281BE0">
            <w:pPr>
              <w:rPr>
                <w:rFonts w:ascii="Times New Roman" w:hAnsi="Times New Roman" w:cs="Times New Roman"/>
                <w:sz w:val="26"/>
                <w:szCs w:val="26"/>
              </w:rPr>
            </w:pPr>
          </w:p>
          <w:p w14:paraId="29779986" w14:textId="4D62DCB9" w:rsidR="00B200F8" w:rsidRPr="003B4A69" w:rsidRDefault="003B4A69" w:rsidP="00281BE0">
            <w:pPr>
              <w:rPr>
                <w:rFonts w:ascii="Times New Roman" w:hAnsi="Times New Roman" w:cs="Times New Roman"/>
                <w:sz w:val="26"/>
                <w:szCs w:val="26"/>
              </w:rPr>
            </w:pPr>
            <w:r>
              <w:rPr>
                <w:rFonts w:ascii="Times New Roman" w:hAnsi="Times New Roman" w:cs="Times New Roman"/>
                <w:sz w:val="26"/>
                <w:szCs w:val="26"/>
              </w:rPr>
              <w:t>M</w:t>
            </w:r>
            <w:r w:rsidR="00601EA1" w:rsidRPr="003B4A69">
              <w:rPr>
                <w:rFonts w:ascii="Times New Roman" w:hAnsi="Times New Roman" w:cs="Times New Roman"/>
                <w:sz w:val="26"/>
                <w:szCs w:val="26"/>
              </w:rPr>
              <w:t xml:space="preserve">ateriāls </w:t>
            </w:r>
            <w:r>
              <w:rPr>
                <w:rFonts w:ascii="Times New Roman" w:hAnsi="Times New Roman" w:cs="Times New Roman"/>
                <w:sz w:val="26"/>
                <w:szCs w:val="26"/>
              </w:rPr>
              <w:t>atrodams:</w:t>
            </w:r>
            <w:r w:rsidR="00CC4D51" w:rsidRPr="003B4A69">
              <w:rPr>
                <w:rFonts w:ascii="Times New Roman" w:hAnsi="Times New Roman" w:cs="Times New Roman"/>
                <w:sz w:val="26"/>
                <w:szCs w:val="26"/>
              </w:rPr>
              <w:t xml:space="preserve"> </w:t>
            </w:r>
            <w:hyperlink r:id="rId7" w:history="1">
              <w:r w:rsidR="00CC4D51" w:rsidRPr="003B4A69">
                <w:rPr>
                  <w:rStyle w:val="Hipersaite"/>
                  <w:rFonts w:ascii="Times New Roman" w:hAnsi="Times New Roman" w:cs="Times New Roman"/>
                  <w:sz w:val="26"/>
                  <w:szCs w:val="26"/>
                </w:rPr>
                <w:t>https://drive.google.com/drive/folders/1b3nGvJpCQmBd8BGSGLdeA7oYeu3XaANT?usp=sharing</w:t>
              </w:r>
            </w:hyperlink>
            <w:r w:rsidR="00CC4D51" w:rsidRPr="003B4A69">
              <w:rPr>
                <w:rFonts w:ascii="Times New Roman" w:hAnsi="Times New Roman" w:cs="Times New Roman"/>
                <w:sz w:val="26"/>
                <w:szCs w:val="26"/>
              </w:rPr>
              <w:t xml:space="preserve"> </w:t>
            </w:r>
          </w:p>
          <w:p w14:paraId="257FC765" w14:textId="20DA1D5B" w:rsidR="00281BE0" w:rsidRPr="003B4A69" w:rsidRDefault="00281BE0" w:rsidP="00281BE0">
            <w:pPr>
              <w:rPr>
                <w:rFonts w:ascii="Times New Roman" w:hAnsi="Times New Roman" w:cs="Times New Roman"/>
                <w:i/>
                <w:iCs/>
                <w:sz w:val="26"/>
                <w:szCs w:val="26"/>
              </w:rPr>
            </w:pPr>
          </w:p>
        </w:tc>
        <w:tc>
          <w:tcPr>
            <w:tcW w:w="3969" w:type="dxa"/>
          </w:tcPr>
          <w:p w14:paraId="7BC933AC" w14:textId="77777777" w:rsidR="004A0352" w:rsidRPr="003B4A69" w:rsidRDefault="004A0352" w:rsidP="004061A5">
            <w:pPr>
              <w:rPr>
                <w:rFonts w:ascii="Times New Roman" w:hAnsi="Times New Roman" w:cs="Times New Roman"/>
                <w:sz w:val="26"/>
                <w:szCs w:val="26"/>
              </w:rPr>
            </w:pPr>
          </w:p>
          <w:p w14:paraId="5F651123" w14:textId="6E4C2F8D" w:rsidR="00281BE0" w:rsidRPr="003B4A69" w:rsidRDefault="007E2ACB" w:rsidP="004061A5">
            <w:pPr>
              <w:rPr>
                <w:rFonts w:ascii="Times New Roman" w:hAnsi="Times New Roman" w:cs="Times New Roman"/>
                <w:sz w:val="26"/>
                <w:szCs w:val="26"/>
              </w:rPr>
            </w:pPr>
            <w:r w:rsidRPr="003B4A69">
              <w:rPr>
                <w:rFonts w:ascii="Times New Roman" w:hAnsi="Times New Roman" w:cs="Times New Roman"/>
                <w:sz w:val="26"/>
                <w:szCs w:val="26"/>
              </w:rPr>
              <w:t>Iespēju robežās mācību stundu laikā tiek skarti jautājumi, kas sasaucas ar KN tēmu.</w:t>
            </w:r>
          </w:p>
          <w:p w14:paraId="0EF0208D" w14:textId="77777777" w:rsidR="007E2ACB" w:rsidRPr="003B4A69" w:rsidRDefault="007E2ACB" w:rsidP="004061A5">
            <w:pPr>
              <w:rPr>
                <w:rFonts w:ascii="Times New Roman" w:hAnsi="Times New Roman" w:cs="Times New Roman"/>
                <w:sz w:val="26"/>
                <w:szCs w:val="26"/>
              </w:rPr>
            </w:pPr>
            <w:r w:rsidRPr="003B4A69">
              <w:rPr>
                <w:rFonts w:ascii="Times New Roman" w:hAnsi="Times New Roman" w:cs="Times New Roman"/>
                <w:sz w:val="26"/>
                <w:szCs w:val="26"/>
              </w:rPr>
              <w:t>Piemēram, matemātikā uzdevumi saistīti ar mērījumiem vides pieejamīb</w:t>
            </w:r>
            <w:r w:rsidR="00015A9D" w:rsidRPr="003B4A69">
              <w:rPr>
                <w:rFonts w:ascii="Times New Roman" w:hAnsi="Times New Roman" w:cs="Times New Roman"/>
                <w:sz w:val="26"/>
                <w:szCs w:val="26"/>
              </w:rPr>
              <w:t>ai</w:t>
            </w:r>
            <w:r w:rsidRPr="003B4A69">
              <w:rPr>
                <w:rFonts w:ascii="Times New Roman" w:hAnsi="Times New Roman" w:cs="Times New Roman"/>
                <w:sz w:val="26"/>
                <w:szCs w:val="26"/>
              </w:rPr>
              <w:t xml:space="preserve"> </w:t>
            </w:r>
            <w:r w:rsidR="00015A9D" w:rsidRPr="003B4A69">
              <w:rPr>
                <w:rFonts w:ascii="Times New Roman" w:hAnsi="Times New Roman" w:cs="Times New Roman"/>
                <w:sz w:val="26"/>
                <w:szCs w:val="26"/>
              </w:rPr>
              <w:t xml:space="preserve">cilvēkiem ar kustību traucējumiem – </w:t>
            </w:r>
            <w:proofErr w:type="spellStart"/>
            <w:r w:rsidR="00015A9D" w:rsidRPr="003B4A69">
              <w:rPr>
                <w:rFonts w:ascii="Times New Roman" w:hAnsi="Times New Roman" w:cs="Times New Roman"/>
                <w:sz w:val="26"/>
                <w:szCs w:val="26"/>
              </w:rPr>
              <w:t>uzbrauktuvju</w:t>
            </w:r>
            <w:proofErr w:type="spellEnd"/>
            <w:r w:rsidR="00015A9D" w:rsidRPr="003B4A69">
              <w:rPr>
                <w:rFonts w:ascii="Times New Roman" w:hAnsi="Times New Roman" w:cs="Times New Roman"/>
                <w:sz w:val="26"/>
                <w:szCs w:val="26"/>
              </w:rPr>
              <w:t xml:space="preserve"> slīpumi, durvju platumi.</w:t>
            </w:r>
          </w:p>
          <w:p w14:paraId="6FBD9995" w14:textId="77777777" w:rsidR="00921FB8" w:rsidRPr="003B4A69" w:rsidRDefault="00921FB8" w:rsidP="004061A5">
            <w:pPr>
              <w:rPr>
                <w:rFonts w:ascii="Times New Roman" w:hAnsi="Times New Roman" w:cs="Times New Roman"/>
                <w:sz w:val="26"/>
                <w:szCs w:val="26"/>
              </w:rPr>
            </w:pPr>
          </w:p>
          <w:p w14:paraId="28B2A432" w14:textId="77777777" w:rsidR="00F476F7" w:rsidRPr="003B4A69" w:rsidRDefault="00015A9D" w:rsidP="004061A5">
            <w:pPr>
              <w:rPr>
                <w:rFonts w:ascii="Times New Roman" w:hAnsi="Times New Roman" w:cs="Times New Roman"/>
                <w:sz w:val="26"/>
                <w:szCs w:val="26"/>
              </w:rPr>
            </w:pPr>
            <w:r w:rsidRPr="003B4A69">
              <w:rPr>
                <w:rFonts w:ascii="Times New Roman" w:hAnsi="Times New Roman" w:cs="Times New Roman"/>
                <w:sz w:val="26"/>
                <w:szCs w:val="26"/>
              </w:rPr>
              <w:t xml:space="preserve">Bioloģijā vai sociālajās zinībās – par veselības faktoriem dažādās profesijās, par </w:t>
            </w:r>
            <w:proofErr w:type="spellStart"/>
            <w:r w:rsidRPr="003B4A69">
              <w:rPr>
                <w:rFonts w:ascii="Times New Roman" w:hAnsi="Times New Roman" w:cs="Times New Roman"/>
                <w:sz w:val="26"/>
                <w:szCs w:val="26"/>
              </w:rPr>
              <w:t>labbūtību</w:t>
            </w:r>
            <w:proofErr w:type="spellEnd"/>
            <w:r w:rsidRPr="003B4A69">
              <w:rPr>
                <w:rFonts w:ascii="Times New Roman" w:hAnsi="Times New Roman" w:cs="Times New Roman"/>
                <w:sz w:val="26"/>
                <w:szCs w:val="26"/>
              </w:rPr>
              <w:t xml:space="preserve"> darba vietā, par darba drošību</w:t>
            </w:r>
            <w:r w:rsidR="006F1C63" w:rsidRPr="003B4A69">
              <w:rPr>
                <w:rFonts w:ascii="Times New Roman" w:hAnsi="Times New Roman" w:cs="Times New Roman"/>
                <w:sz w:val="26"/>
                <w:szCs w:val="26"/>
              </w:rPr>
              <w:t>.</w:t>
            </w:r>
          </w:p>
          <w:p w14:paraId="20E06290" w14:textId="77777777" w:rsidR="00F476F7" w:rsidRPr="003B4A69" w:rsidRDefault="00F476F7" w:rsidP="004061A5">
            <w:pPr>
              <w:rPr>
                <w:rFonts w:ascii="Times New Roman" w:hAnsi="Times New Roman" w:cs="Times New Roman"/>
                <w:sz w:val="26"/>
                <w:szCs w:val="26"/>
              </w:rPr>
            </w:pPr>
          </w:p>
          <w:p w14:paraId="570CCFC0" w14:textId="64BA7C29" w:rsidR="00671C67" w:rsidRPr="003B4A69" w:rsidRDefault="00F476F7" w:rsidP="004061A5">
            <w:pPr>
              <w:rPr>
                <w:rFonts w:ascii="Times New Roman" w:hAnsi="Times New Roman" w:cs="Times New Roman"/>
                <w:sz w:val="26"/>
                <w:szCs w:val="26"/>
              </w:rPr>
            </w:pPr>
            <w:r w:rsidRPr="003B4A69">
              <w:rPr>
                <w:rFonts w:ascii="Times New Roman" w:hAnsi="Times New Roman" w:cs="Times New Roman"/>
                <w:sz w:val="26"/>
                <w:szCs w:val="26"/>
              </w:rPr>
              <w:t xml:space="preserve">Iesakāms arī </w:t>
            </w:r>
            <w:hyperlink r:id="rId8" w:history="1">
              <w:r w:rsidR="00404891" w:rsidRPr="003B4A69">
                <w:rPr>
                  <w:rStyle w:val="Hipersaite"/>
                  <w:rFonts w:ascii="Times New Roman" w:hAnsi="Times New Roman" w:cs="Times New Roman"/>
                  <w:sz w:val="26"/>
                  <w:szCs w:val="26"/>
                </w:rPr>
                <w:t xml:space="preserve">NIID tests Vērtību </w:t>
              </w:r>
              <w:proofErr w:type="spellStart"/>
              <w:r w:rsidR="00404891" w:rsidRPr="003B4A69">
                <w:rPr>
                  <w:rStyle w:val="Hipersaite"/>
                  <w:rFonts w:ascii="Times New Roman" w:hAnsi="Times New Roman" w:cs="Times New Roman"/>
                  <w:sz w:val="26"/>
                  <w:szCs w:val="26"/>
                </w:rPr>
                <w:t>svērtuve</w:t>
              </w:r>
              <w:proofErr w:type="spellEnd"/>
            </w:hyperlink>
          </w:p>
          <w:p w14:paraId="0BABD660" w14:textId="77777777" w:rsidR="00B200F8" w:rsidRPr="003B4A69" w:rsidRDefault="00B200F8" w:rsidP="004061A5">
            <w:pPr>
              <w:rPr>
                <w:rFonts w:ascii="Times New Roman" w:hAnsi="Times New Roman" w:cs="Times New Roman"/>
                <w:sz w:val="26"/>
                <w:szCs w:val="26"/>
              </w:rPr>
            </w:pPr>
          </w:p>
          <w:p w14:paraId="50BB3C68" w14:textId="74FEBF3E" w:rsidR="00B200F8" w:rsidRPr="003B4A69" w:rsidRDefault="00B200F8" w:rsidP="004061A5">
            <w:pPr>
              <w:rPr>
                <w:rFonts w:ascii="Times New Roman" w:hAnsi="Times New Roman" w:cs="Times New Roman"/>
                <w:sz w:val="26"/>
                <w:szCs w:val="26"/>
              </w:rPr>
            </w:pPr>
            <w:r w:rsidRPr="003B4A69">
              <w:rPr>
                <w:rFonts w:ascii="Times New Roman" w:hAnsi="Times New Roman" w:cs="Times New Roman"/>
                <w:sz w:val="26"/>
                <w:szCs w:val="26"/>
              </w:rPr>
              <w:t xml:space="preserve">Izmantojamas arī vairākas metodikas no </w:t>
            </w:r>
            <w:hyperlink r:id="rId9" w:history="1">
              <w:r w:rsidR="00DC06C4" w:rsidRPr="003B4A69">
                <w:rPr>
                  <w:rStyle w:val="Hipersaite"/>
                  <w:rFonts w:ascii="Times New Roman" w:hAnsi="Times New Roman" w:cs="Times New Roman"/>
                  <w:sz w:val="26"/>
                  <w:szCs w:val="26"/>
                </w:rPr>
                <w:t>https://www.viaa.gov.lv/lv/media/2540/download?attachment</w:t>
              </w:r>
            </w:hyperlink>
            <w:r w:rsidR="00D860FC" w:rsidRPr="003B4A69">
              <w:rPr>
                <w:rFonts w:ascii="Times New Roman" w:hAnsi="Times New Roman" w:cs="Times New Roman"/>
                <w:sz w:val="26"/>
                <w:szCs w:val="26"/>
              </w:rPr>
              <w:t xml:space="preserve">, </w:t>
            </w:r>
            <w:r w:rsidR="00DC06C4" w:rsidRPr="003B4A69">
              <w:rPr>
                <w:rFonts w:ascii="Times New Roman" w:hAnsi="Times New Roman" w:cs="Times New Roman"/>
                <w:sz w:val="26"/>
                <w:szCs w:val="26"/>
              </w:rPr>
              <w:t>piemēram, 91. metodika</w:t>
            </w:r>
          </w:p>
        </w:tc>
      </w:tr>
      <w:tr w:rsidR="00281BE0" w:rsidRPr="003B4A69" w14:paraId="6573B64E" w14:textId="734A8EB9" w:rsidTr="003B4A69">
        <w:trPr>
          <w:trHeight w:val="841"/>
        </w:trPr>
        <w:tc>
          <w:tcPr>
            <w:tcW w:w="993" w:type="dxa"/>
            <w:vAlign w:val="center"/>
          </w:tcPr>
          <w:p w14:paraId="0AFF6F90" w14:textId="77777777" w:rsidR="00281BE0" w:rsidRPr="003B4A69" w:rsidRDefault="00281BE0" w:rsidP="00F04585">
            <w:pPr>
              <w:jc w:val="center"/>
              <w:rPr>
                <w:rFonts w:ascii="Times New Roman" w:hAnsi="Times New Roman" w:cs="Times New Roman"/>
                <w:sz w:val="26"/>
                <w:szCs w:val="26"/>
              </w:rPr>
            </w:pPr>
            <w:r w:rsidRPr="003B4A69">
              <w:rPr>
                <w:rFonts w:ascii="Times New Roman" w:hAnsi="Times New Roman" w:cs="Times New Roman"/>
                <w:sz w:val="26"/>
                <w:szCs w:val="26"/>
              </w:rPr>
              <w:t>O</w:t>
            </w:r>
          </w:p>
          <w:p w14:paraId="1185BA50" w14:textId="03ABCE87" w:rsidR="00281BE0" w:rsidRPr="003B4A69" w:rsidRDefault="00281BE0" w:rsidP="00F04585">
            <w:pPr>
              <w:jc w:val="center"/>
              <w:rPr>
                <w:rFonts w:ascii="Times New Roman" w:hAnsi="Times New Roman" w:cs="Times New Roman"/>
                <w:sz w:val="26"/>
                <w:szCs w:val="26"/>
              </w:rPr>
            </w:pPr>
            <w:r w:rsidRPr="003B4A69">
              <w:rPr>
                <w:rFonts w:ascii="Times New Roman" w:hAnsi="Times New Roman" w:cs="Times New Roman"/>
                <w:sz w:val="26"/>
                <w:szCs w:val="26"/>
              </w:rPr>
              <w:t>8.10.</w:t>
            </w:r>
          </w:p>
        </w:tc>
        <w:tc>
          <w:tcPr>
            <w:tcW w:w="1842" w:type="dxa"/>
          </w:tcPr>
          <w:p w14:paraId="0DE9126A" w14:textId="77777777" w:rsidR="004A0352" w:rsidRPr="003B4A69" w:rsidRDefault="004A0352" w:rsidP="00F04585">
            <w:pPr>
              <w:rPr>
                <w:rFonts w:ascii="Times New Roman" w:hAnsi="Times New Roman" w:cs="Times New Roman"/>
                <w:b/>
                <w:bCs/>
                <w:sz w:val="26"/>
                <w:szCs w:val="26"/>
              </w:rPr>
            </w:pPr>
          </w:p>
          <w:p w14:paraId="370917E0" w14:textId="761B3C66" w:rsidR="00281BE0" w:rsidRPr="003B4A69" w:rsidRDefault="00281BE0" w:rsidP="00F04585">
            <w:pPr>
              <w:rPr>
                <w:rFonts w:ascii="Times New Roman" w:hAnsi="Times New Roman" w:cs="Times New Roman"/>
                <w:i/>
                <w:iCs/>
                <w:sz w:val="26"/>
                <w:szCs w:val="26"/>
              </w:rPr>
            </w:pPr>
            <w:r w:rsidRPr="003B4A69">
              <w:rPr>
                <w:rFonts w:ascii="Times New Roman" w:hAnsi="Times New Roman" w:cs="Times New Roman"/>
                <w:b/>
                <w:bCs/>
                <w:sz w:val="26"/>
                <w:szCs w:val="26"/>
              </w:rPr>
              <w:t>Empātijas diena</w:t>
            </w:r>
          </w:p>
          <w:p w14:paraId="52494DA0" w14:textId="356B3CBA" w:rsidR="00281BE0" w:rsidRPr="003B4A69" w:rsidRDefault="00281BE0" w:rsidP="00EA49DF">
            <w:pPr>
              <w:rPr>
                <w:rFonts w:ascii="Times New Roman" w:hAnsi="Times New Roman" w:cs="Times New Roman"/>
                <w:sz w:val="26"/>
                <w:szCs w:val="26"/>
              </w:rPr>
            </w:pPr>
          </w:p>
        </w:tc>
        <w:tc>
          <w:tcPr>
            <w:tcW w:w="4394" w:type="dxa"/>
          </w:tcPr>
          <w:p w14:paraId="210C7618" w14:textId="77777777" w:rsidR="004A0352" w:rsidRPr="003B4A69" w:rsidRDefault="004A0352" w:rsidP="004F7FE9">
            <w:pPr>
              <w:rPr>
                <w:rFonts w:ascii="Times New Roman" w:hAnsi="Times New Roman" w:cs="Times New Roman"/>
                <w:sz w:val="26"/>
                <w:szCs w:val="26"/>
              </w:rPr>
            </w:pPr>
          </w:p>
          <w:p w14:paraId="55721B36" w14:textId="238ECE69" w:rsidR="00F476F7" w:rsidRPr="003B4A69" w:rsidRDefault="00601EA1" w:rsidP="00A41659">
            <w:pPr>
              <w:pStyle w:val="Sarakstarindkopa"/>
              <w:numPr>
                <w:ilvl w:val="0"/>
                <w:numId w:val="31"/>
              </w:numPr>
              <w:rPr>
                <w:rFonts w:ascii="Times New Roman" w:hAnsi="Times New Roman" w:cs="Times New Roman"/>
                <w:sz w:val="26"/>
                <w:szCs w:val="26"/>
              </w:rPr>
            </w:pPr>
            <w:r w:rsidRPr="003B4A69">
              <w:rPr>
                <w:rFonts w:ascii="Times New Roman" w:hAnsi="Times New Roman" w:cs="Times New Roman"/>
                <w:sz w:val="26"/>
                <w:szCs w:val="26"/>
              </w:rPr>
              <w:t>I</w:t>
            </w:r>
            <w:r w:rsidR="00281BE0" w:rsidRPr="003B4A69">
              <w:rPr>
                <w:rFonts w:ascii="Times New Roman" w:hAnsi="Times New Roman" w:cs="Times New Roman"/>
                <w:sz w:val="26"/>
                <w:szCs w:val="26"/>
              </w:rPr>
              <w:t>kdienā mācību stundās izmantot uzdevumus, lai attīstītu empātiju</w:t>
            </w:r>
            <w:r w:rsidR="00F476F7" w:rsidRPr="003B4A69">
              <w:rPr>
                <w:rFonts w:ascii="Times New Roman" w:hAnsi="Times New Roman" w:cs="Times New Roman"/>
                <w:sz w:val="26"/>
                <w:szCs w:val="26"/>
              </w:rPr>
              <w:t>;</w:t>
            </w:r>
          </w:p>
          <w:p w14:paraId="0376F08F" w14:textId="77777777" w:rsidR="00F476F7" w:rsidRPr="003B4A69" w:rsidRDefault="00F476F7" w:rsidP="00F476F7">
            <w:pPr>
              <w:pStyle w:val="Sarakstarindkopa"/>
              <w:rPr>
                <w:rFonts w:ascii="Times New Roman" w:hAnsi="Times New Roman" w:cs="Times New Roman"/>
                <w:sz w:val="26"/>
                <w:szCs w:val="26"/>
              </w:rPr>
            </w:pPr>
          </w:p>
          <w:p w14:paraId="0F17190B" w14:textId="427D0D38" w:rsidR="00281BE0" w:rsidRPr="003B4A69" w:rsidRDefault="003B4A69" w:rsidP="00A41659">
            <w:pPr>
              <w:pStyle w:val="Sarakstarindkopa"/>
              <w:numPr>
                <w:ilvl w:val="0"/>
                <w:numId w:val="31"/>
              </w:numPr>
              <w:rPr>
                <w:rFonts w:ascii="Times New Roman" w:hAnsi="Times New Roman" w:cs="Times New Roman"/>
                <w:sz w:val="26"/>
                <w:szCs w:val="26"/>
              </w:rPr>
            </w:pPr>
            <w:r>
              <w:rPr>
                <w:rFonts w:ascii="Times New Roman" w:hAnsi="Times New Roman" w:cs="Times New Roman"/>
                <w:sz w:val="26"/>
                <w:szCs w:val="26"/>
              </w:rPr>
              <w:t>P</w:t>
            </w:r>
            <w:r w:rsidR="00F476F7" w:rsidRPr="003B4A69">
              <w:rPr>
                <w:rFonts w:ascii="Times New Roman" w:hAnsi="Times New Roman" w:cs="Times New Roman"/>
                <w:sz w:val="26"/>
                <w:szCs w:val="26"/>
              </w:rPr>
              <w:t>aredzēt, piemēram, brīvprātīgā darba aktivitātes, tiekoties un palīdzot</w:t>
            </w:r>
            <w:r w:rsidR="005628D5" w:rsidRPr="003B4A69">
              <w:rPr>
                <w:rFonts w:ascii="Times New Roman" w:hAnsi="Times New Roman" w:cs="Times New Roman"/>
                <w:sz w:val="26"/>
                <w:szCs w:val="26"/>
              </w:rPr>
              <w:t xml:space="preserve"> cilvēkiem </w:t>
            </w:r>
            <w:r w:rsidR="00F476F7" w:rsidRPr="003B4A69">
              <w:rPr>
                <w:rFonts w:ascii="Times New Roman" w:hAnsi="Times New Roman" w:cs="Times New Roman"/>
                <w:sz w:val="26"/>
                <w:szCs w:val="26"/>
              </w:rPr>
              <w:t xml:space="preserve">ar </w:t>
            </w:r>
            <w:r w:rsidR="005628D5" w:rsidRPr="003B4A69">
              <w:rPr>
                <w:rFonts w:ascii="Times New Roman" w:hAnsi="Times New Roman" w:cs="Times New Roman"/>
                <w:sz w:val="26"/>
                <w:szCs w:val="26"/>
              </w:rPr>
              <w:t>īpašām vajadzībām</w:t>
            </w:r>
            <w:r w:rsidR="00F476F7" w:rsidRPr="003B4A69">
              <w:rPr>
                <w:rFonts w:ascii="Times New Roman" w:hAnsi="Times New Roman" w:cs="Times New Roman"/>
                <w:sz w:val="26"/>
                <w:szCs w:val="26"/>
              </w:rPr>
              <w:t xml:space="preserve"> u.c.</w:t>
            </w:r>
          </w:p>
          <w:p w14:paraId="379EEF94" w14:textId="77777777" w:rsidR="005628D5" w:rsidRPr="003B4A69" w:rsidRDefault="005628D5" w:rsidP="005628D5">
            <w:pPr>
              <w:rPr>
                <w:rFonts w:ascii="Times New Roman" w:hAnsi="Times New Roman" w:cs="Times New Roman"/>
                <w:sz w:val="26"/>
                <w:szCs w:val="26"/>
              </w:rPr>
            </w:pPr>
          </w:p>
          <w:p w14:paraId="1F24E50C" w14:textId="0438D2EE" w:rsidR="00281BE0" w:rsidRPr="003B4A69" w:rsidRDefault="00281BE0" w:rsidP="004F7FE9">
            <w:pPr>
              <w:pStyle w:val="Sarakstarindkopa"/>
              <w:numPr>
                <w:ilvl w:val="0"/>
                <w:numId w:val="31"/>
              </w:numPr>
              <w:rPr>
                <w:rFonts w:ascii="Times New Roman" w:hAnsi="Times New Roman" w:cs="Times New Roman"/>
                <w:sz w:val="26"/>
                <w:szCs w:val="26"/>
              </w:rPr>
            </w:pPr>
            <w:r w:rsidRPr="003B4A69">
              <w:rPr>
                <w:rFonts w:ascii="Times New Roman" w:hAnsi="Times New Roman" w:cs="Times New Roman"/>
                <w:sz w:val="26"/>
                <w:szCs w:val="26"/>
              </w:rPr>
              <w:t xml:space="preserve">Uzzinām un iepazīstam, ko nozīmē “vieglā valoda”, meklējam piemērus, vingrināmies mācību stundās, ko nozīmē sniegt palīdzību </w:t>
            </w:r>
            <w:proofErr w:type="spellStart"/>
            <w:r w:rsidR="00671C67" w:rsidRPr="003B4A69">
              <w:rPr>
                <w:rFonts w:ascii="Times New Roman" w:hAnsi="Times New Roman" w:cs="Times New Roman"/>
                <w:sz w:val="26"/>
                <w:szCs w:val="26"/>
              </w:rPr>
              <w:t>klasesbiedram</w:t>
            </w:r>
            <w:proofErr w:type="spellEnd"/>
            <w:r w:rsidR="00671C67" w:rsidRPr="003B4A69">
              <w:rPr>
                <w:rFonts w:ascii="Times New Roman" w:hAnsi="Times New Roman" w:cs="Times New Roman"/>
                <w:sz w:val="26"/>
                <w:szCs w:val="26"/>
              </w:rPr>
              <w:t xml:space="preserve"> </w:t>
            </w:r>
            <w:r w:rsidRPr="003B4A69">
              <w:rPr>
                <w:rFonts w:ascii="Times New Roman" w:hAnsi="Times New Roman" w:cs="Times New Roman"/>
                <w:sz w:val="26"/>
                <w:szCs w:val="26"/>
              </w:rPr>
              <w:t>“vieglajā valodā”, izskaidrot</w:t>
            </w:r>
            <w:r w:rsidR="00F476F7" w:rsidRPr="003B4A69">
              <w:rPr>
                <w:rFonts w:ascii="Times New Roman" w:hAnsi="Times New Roman" w:cs="Times New Roman"/>
                <w:sz w:val="26"/>
                <w:szCs w:val="26"/>
              </w:rPr>
              <w:t xml:space="preserve"> u.c.</w:t>
            </w:r>
          </w:p>
        </w:tc>
        <w:tc>
          <w:tcPr>
            <w:tcW w:w="3969" w:type="dxa"/>
          </w:tcPr>
          <w:p w14:paraId="1E551FB9" w14:textId="77777777" w:rsidR="004A0352" w:rsidRPr="003B4A69" w:rsidRDefault="004A0352" w:rsidP="004F7FE9">
            <w:pPr>
              <w:rPr>
                <w:rFonts w:ascii="Times New Roman" w:hAnsi="Times New Roman" w:cs="Times New Roman"/>
                <w:sz w:val="26"/>
                <w:szCs w:val="26"/>
                <w:highlight w:val="yellow"/>
              </w:rPr>
            </w:pPr>
          </w:p>
          <w:p w14:paraId="7BEDB9E3" w14:textId="5270FBD4" w:rsidR="005628D5" w:rsidRPr="003B4A69" w:rsidRDefault="005628D5" w:rsidP="005628D5">
            <w:pPr>
              <w:rPr>
                <w:rFonts w:ascii="Times New Roman" w:hAnsi="Times New Roman" w:cs="Times New Roman"/>
                <w:sz w:val="26"/>
                <w:szCs w:val="26"/>
              </w:rPr>
            </w:pPr>
            <w:r w:rsidRPr="003B4A69">
              <w:rPr>
                <w:rFonts w:ascii="Times New Roman" w:hAnsi="Times New Roman" w:cs="Times New Roman"/>
                <w:sz w:val="26"/>
                <w:szCs w:val="26"/>
              </w:rPr>
              <w:t>Ar gūtajiem iespaidiem no tematiskajiem Karjeras nedēļas dalīties arī sociālo tīklu ierakstos, savās publikācijās:</w:t>
            </w:r>
          </w:p>
          <w:p w14:paraId="6A0143DB" w14:textId="77777777" w:rsidR="005628D5" w:rsidRPr="003B4A69" w:rsidRDefault="005628D5" w:rsidP="005628D5">
            <w:pPr>
              <w:numPr>
                <w:ilvl w:val="0"/>
                <w:numId w:val="30"/>
              </w:numPr>
              <w:rPr>
                <w:rFonts w:ascii="Times New Roman" w:hAnsi="Times New Roman" w:cs="Times New Roman"/>
                <w:sz w:val="26"/>
                <w:szCs w:val="26"/>
              </w:rPr>
            </w:pPr>
            <w:r w:rsidRPr="003B4A69">
              <w:rPr>
                <w:rFonts w:ascii="Times New Roman" w:hAnsi="Times New Roman" w:cs="Times New Roman"/>
                <w:sz w:val="26"/>
                <w:szCs w:val="26"/>
              </w:rPr>
              <w:t xml:space="preserve">izmantojot </w:t>
            </w:r>
            <w:proofErr w:type="spellStart"/>
            <w:r w:rsidRPr="003B4A69">
              <w:rPr>
                <w:rFonts w:ascii="Times New Roman" w:hAnsi="Times New Roman" w:cs="Times New Roman"/>
                <w:sz w:val="26"/>
                <w:szCs w:val="26"/>
              </w:rPr>
              <w:t>mirkļbirkas</w:t>
            </w:r>
            <w:proofErr w:type="spellEnd"/>
            <w:r w:rsidRPr="003B4A69">
              <w:rPr>
                <w:rFonts w:ascii="Times New Roman" w:hAnsi="Times New Roman" w:cs="Times New Roman"/>
                <w:sz w:val="26"/>
                <w:szCs w:val="26"/>
              </w:rPr>
              <w:t xml:space="preserve"> </w:t>
            </w:r>
            <w:r w:rsidRPr="003B4A69">
              <w:rPr>
                <w:rFonts w:ascii="Times New Roman" w:hAnsi="Times New Roman" w:cs="Times New Roman"/>
                <w:b/>
                <w:bCs/>
                <w:sz w:val="26"/>
                <w:szCs w:val="26"/>
              </w:rPr>
              <w:t>#KarjerasNedēļa</w:t>
            </w:r>
            <w:r w:rsidRPr="003B4A69">
              <w:rPr>
                <w:rFonts w:ascii="Times New Roman" w:hAnsi="Times New Roman" w:cs="Times New Roman"/>
                <w:sz w:val="26"/>
                <w:szCs w:val="26"/>
              </w:rPr>
              <w:t xml:space="preserve"> un </w:t>
            </w:r>
            <w:r w:rsidRPr="003B4A69">
              <w:rPr>
                <w:rFonts w:ascii="Times New Roman" w:hAnsi="Times New Roman" w:cs="Times New Roman"/>
                <w:b/>
                <w:bCs/>
                <w:sz w:val="26"/>
                <w:szCs w:val="26"/>
              </w:rPr>
              <w:t>#KarjerasNedēļa2024</w:t>
            </w:r>
            <w:r w:rsidRPr="003B4A69">
              <w:rPr>
                <w:rFonts w:ascii="Times New Roman" w:hAnsi="Times New Roman" w:cs="Times New Roman"/>
                <w:sz w:val="26"/>
                <w:szCs w:val="26"/>
              </w:rPr>
              <w:t>;</w:t>
            </w:r>
          </w:p>
          <w:p w14:paraId="4D951547" w14:textId="77777777" w:rsidR="005628D5" w:rsidRPr="003B4A69" w:rsidRDefault="005628D5" w:rsidP="005628D5">
            <w:pPr>
              <w:numPr>
                <w:ilvl w:val="0"/>
                <w:numId w:val="30"/>
              </w:numPr>
              <w:rPr>
                <w:rFonts w:ascii="Times New Roman" w:hAnsi="Times New Roman" w:cs="Times New Roman"/>
                <w:sz w:val="26"/>
                <w:szCs w:val="26"/>
              </w:rPr>
            </w:pPr>
            <w:proofErr w:type="spellStart"/>
            <w:r w:rsidRPr="003B4A69">
              <w:rPr>
                <w:rFonts w:ascii="Times New Roman" w:hAnsi="Times New Roman" w:cs="Times New Roman"/>
                <w:sz w:val="26"/>
                <w:szCs w:val="26"/>
              </w:rPr>
              <w:t>Facebook</w:t>
            </w:r>
            <w:proofErr w:type="spellEnd"/>
            <w:r w:rsidRPr="003B4A69">
              <w:rPr>
                <w:rFonts w:ascii="Times New Roman" w:hAnsi="Times New Roman" w:cs="Times New Roman"/>
                <w:sz w:val="26"/>
                <w:szCs w:val="26"/>
              </w:rPr>
              <w:t xml:space="preserve"> platformā atzīmējot lapas </w:t>
            </w:r>
            <w:hyperlink r:id="rId10" w:history="1">
              <w:r w:rsidRPr="003B4A69">
                <w:rPr>
                  <w:rStyle w:val="Hipersaite"/>
                  <w:rFonts w:ascii="Times New Roman" w:hAnsi="Times New Roman" w:cs="Times New Roman"/>
                  <w:b/>
                  <w:bCs/>
                  <w:sz w:val="26"/>
                  <w:szCs w:val="26"/>
                </w:rPr>
                <w:t>@TavaiKarjerai</w:t>
              </w:r>
            </w:hyperlink>
            <w:r w:rsidRPr="003B4A69">
              <w:rPr>
                <w:rFonts w:ascii="Times New Roman" w:hAnsi="Times New Roman" w:cs="Times New Roman"/>
                <w:sz w:val="26"/>
                <w:szCs w:val="26"/>
              </w:rPr>
              <w:t xml:space="preserve"> un </w:t>
            </w:r>
            <w:hyperlink r:id="rId11" w:history="1">
              <w:r w:rsidRPr="003B4A69">
                <w:rPr>
                  <w:rStyle w:val="Hipersaite"/>
                  <w:rFonts w:ascii="Times New Roman" w:hAnsi="Times New Roman" w:cs="Times New Roman"/>
                  <w:b/>
                  <w:bCs/>
                  <w:sz w:val="26"/>
                  <w:szCs w:val="26"/>
                </w:rPr>
                <w:t>@VIAA.lv</w:t>
              </w:r>
            </w:hyperlink>
            <w:r w:rsidRPr="003B4A69">
              <w:rPr>
                <w:rFonts w:ascii="Times New Roman" w:hAnsi="Times New Roman" w:cs="Times New Roman"/>
                <w:sz w:val="26"/>
                <w:szCs w:val="26"/>
              </w:rPr>
              <w:t xml:space="preserve">, savukārt X platformā - </w:t>
            </w:r>
            <w:hyperlink r:id="rId12" w:history="1">
              <w:r w:rsidRPr="003B4A69">
                <w:rPr>
                  <w:rStyle w:val="Hipersaite"/>
                  <w:rFonts w:ascii="Times New Roman" w:hAnsi="Times New Roman" w:cs="Times New Roman"/>
                  <w:b/>
                  <w:bCs/>
                  <w:sz w:val="26"/>
                  <w:szCs w:val="26"/>
                </w:rPr>
                <w:t>@TavaiKarjerai</w:t>
              </w:r>
            </w:hyperlink>
            <w:r w:rsidRPr="003B4A69">
              <w:rPr>
                <w:rFonts w:ascii="Times New Roman" w:hAnsi="Times New Roman" w:cs="Times New Roman"/>
                <w:sz w:val="26"/>
                <w:szCs w:val="26"/>
              </w:rPr>
              <w:t xml:space="preserve"> un </w:t>
            </w:r>
            <w:hyperlink r:id="rId13" w:history="1">
              <w:r w:rsidRPr="003B4A69">
                <w:rPr>
                  <w:rStyle w:val="Hipersaite"/>
                  <w:rFonts w:ascii="Times New Roman" w:hAnsi="Times New Roman" w:cs="Times New Roman"/>
                  <w:b/>
                  <w:bCs/>
                  <w:sz w:val="26"/>
                  <w:szCs w:val="26"/>
                </w:rPr>
                <w:t>@VIAA_LV</w:t>
              </w:r>
            </w:hyperlink>
            <w:r w:rsidRPr="003B4A69">
              <w:rPr>
                <w:rFonts w:ascii="Times New Roman" w:hAnsi="Times New Roman" w:cs="Times New Roman"/>
                <w:sz w:val="26"/>
                <w:szCs w:val="26"/>
              </w:rPr>
              <w:t>.</w:t>
            </w:r>
          </w:p>
          <w:p w14:paraId="366E2E55" w14:textId="5379CFBA" w:rsidR="005628D5" w:rsidRPr="003B4A69" w:rsidRDefault="005628D5" w:rsidP="004F7FE9">
            <w:pPr>
              <w:rPr>
                <w:rFonts w:ascii="Times New Roman" w:hAnsi="Times New Roman" w:cs="Times New Roman"/>
                <w:sz w:val="26"/>
                <w:szCs w:val="26"/>
              </w:rPr>
            </w:pPr>
            <w:r w:rsidRPr="003B4A69">
              <w:rPr>
                <w:rFonts w:ascii="Times New Roman" w:hAnsi="Times New Roman" w:cs="Times New Roman"/>
                <w:sz w:val="26"/>
                <w:szCs w:val="26"/>
              </w:rPr>
              <w:t xml:space="preserve">Attēlus ar nelielu notikuma aprakstu (skolas nosaukums, aktivitātes nosaukums, dalībnieku skaits u.tml.) iespējams nosūtīt arī uz Valsts izglītības attīstības </w:t>
            </w:r>
            <w:r w:rsidRPr="003B4A69">
              <w:rPr>
                <w:rFonts w:ascii="Times New Roman" w:hAnsi="Times New Roman" w:cs="Times New Roman"/>
                <w:sz w:val="26"/>
                <w:szCs w:val="26"/>
              </w:rPr>
              <w:lastRenderedPageBreak/>
              <w:t xml:space="preserve">aģentūras </w:t>
            </w:r>
            <w:r w:rsidR="00234C5A" w:rsidRPr="003B4A69">
              <w:rPr>
                <w:rFonts w:ascii="Times New Roman" w:hAnsi="Times New Roman" w:cs="Times New Roman"/>
                <w:sz w:val="26"/>
                <w:szCs w:val="26"/>
              </w:rPr>
              <w:t xml:space="preserve">e-pastu </w:t>
            </w:r>
            <w:hyperlink r:id="rId14" w:history="1">
              <w:r w:rsidR="00234C5A" w:rsidRPr="003B4A69">
                <w:rPr>
                  <w:rStyle w:val="Hipersaite"/>
                  <w:rFonts w:ascii="Times New Roman" w:hAnsi="Times New Roman" w:cs="Times New Roman"/>
                  <w:sz w:val="26"/>
                  <w:szCs w:val="26"/>
                </w:rPr>
                <w:t>viaa.majaslapa@gmail.com</w:t>
              </w:r>
            </w:hyperlink>
            <w:r w:rsidR="00234C5A" w:rsidRPr="003B4A69">
              <w:rPr>
                <w:rFonts w:ascii="Times New Roman" w:hAnsi="Times New Roman" w:cs="Times New Roman"/>
                <w:sz w:val="26"/>
                <w:szCs w:val="26"/>
              </w:rPr>
              <w:t xml:space="preserve"> </w:t>
            </w:r>
            <w:r w:rsidRPr="003B4A69">
              <w:rPr>
                <w:rFonts w:ascii="Times New Roman" w:hAnsi="Times New Roman" w:cs="Times New Roman"/>
                <w:sz w:val="26"/>
                <w:szCs w:val="26"/>
              </w:rPr>
              <w:t>.</w:t>
            </w:r>
          </w:p>
        </w:tc>
        <w:tc>
          <w:tcPr>
            <w:tcW w:w="3969" w:type="dxa"/>
          </w:tcPr>
          <w:p w14:paraId="43D88FC3" w14:textId="77777777" w:rsidR="004A0352" w:rsidRPr="003B4A69" w:rsidRDefault="004A0352" w:rsidP="004F7FE9">
            <w:pPr>
              <w:rPr>
                <w:rFonts w:ascii="Times New Roman" w:hAnsi="Times New Roman" w:cs="Times New Roman"/>
                <w:b/>
                <w:bCs/>
                <w:sz w:val="26"/>
                <w:szCs w:val="26"/>
              </w:rPr>
            </w:pPr>
          </w:p>
          <w:p w14:paraId="08516CBA" w14:textId="42AEB813" w:rsidR="00281BE0" w:rsidRPr="003B4A69" w:rsidRDefault="00671C67" w:rsidP="004F7FE9">
            <w:pPr>
              <w:rPr>
                <w:rFonts w:ascii="Times New Roman" w:hAnsi="Times New Roman" w:cs="Times New Roman"/>
                <w:sz w:val="26"/>
                <w:szCs w:val="26"/>
              </w:rPr>
            </w:pPr>
            <w:r w:rsidRPr="003B4A69">
              <w:rPr>
                <w:rFonts w:ascii="Times New Roman" w:hAnsi="Times New Roman" w:cs="Times New Roman"/>
                <w:b/>
                <w:bCs/>
                <w:sz w:val="26"/>
                <w:szCs w:val="26"/>
              </w:rPr>
              <w:t xml:space="preserve">Empātija </w:t>
            </w:r>
            <w:r w:rsidRPr="003B4A69">
              <w:rPr>
                <w:rFonts w:ascii="Times New Roman" w:hAnsi="Times New Roman" w:cs="Times New Roman"/>
                <w:sz w:val="26"/>
                <w:szCs w:val="26"/>
              </w:rPr>
              <w:t xml:space="preserve">jeb līdzjūtība ir otra cilvēka emocionālā stāvokļa izpratne </w:t>
            </w:r>
            <w:proofErr w:type="spellStart"/>
            <w:r w:rsidRPr="003B4A69">
              <w:rPr>
                <w:rFonts w:ascii="Times New Roman" w:hAnsi="Times New Roman" w:cs="Times New Roman"/>
                <w:sz w:val="26"/>
                <w:szCs w:val="26"/>
              </w:rPr>
              <w:t>līdzpārdzīvojot</w:t>
            </w:r>
            <w:proofErr w:type="spellEnd"/>
            <w:r w:rsidRPr="003B4A69">
              <w:rPr>
                <w:rFonts w:ascii="Times New Roman" w:hAnsi="Times New Roman" w:cs="Times New Roman"/>
                <w:sz w:val="26"/>
                <w:szCs w:val="26"/>
              </w:rPr>
              <w:t>; spēja paralēli pārdzīvot tās emocijas, kuras izjūt otrs, it kā iekļūstot otra subjektīvajā jūtu pasaulē. Tas nozīme, ka cilvēks jūt otra prieku vai bēdas tā, kā to jūt otrs, un saprot iemeslus šīm jūtām tā, kā to saprot otrs, vienlaicīgi tomēr saglabājot nelielu distanci, skatoties kā no malas, nesaplūstot ar otru cilvēku. Var teikt, ka empātija ietver delikātu klātbūtni cita cilvēka izjūtām, bez vērtējuma, kritikas vai nosodījuma, un ar gatavību sniegt emocionālu atbalstu.</w:t>
            </w:r>
          </w:p>
          <w:p w14:paraId="0E52551B" w14:textId="60C525BA" w:rsidR="00B925CE" w:rsidRPr="003B4A69" w:rsidRDefault="00B925CE" w:rsidP="004F7FE9">
            <w:pPr>
              <w:rPr>
                <w:rFonts w:ascii="Times New Roman" w:hAnsi="Times New Roman" w:cs="Times New Roman"/>
                <w:sz w:val="26"/>
                <w:szCs w:val="26"/>
              </w:rPr>
            </w:pPr>
          </w:p>
        </w:tc>
      </w:tr>
      <w:tr w:rsidR="006A3D28" w:rsidRPr="003B4A69" w14:paraId="6BF3C73C" w14:textId="650DF962" w:rsidTr="003B4A69">
        <w:trPr>
          <w:trHeight w:val="6228"/>
        </w:trPr>
        <w:tc>
          <w:tcPr>
            <w:tcW w:w="993" w:type="dxa"/>
            <w:vAlign w:val="center"/>
          </w:tcPr>
          <w:p w14:paraId="0F9C72C0" w14:textId="77777777" w:rsidR="006A3D28" w:rsidRPr="003B4A69" w:rsidRDefault="006A3D28" w:rsidP="00A20235">
            <w:pPr>
              <w:jc w:val="center"/>
              <w:rPr>
                <w:rFonts w:ascii="Times New Roman" w:hAnsi="Times New Roman" w:cs="Times New Roman"/>
                <w:sz w:val="26"/>
                <w:szCs w:val="26"/>
              </w:rPr>
            </w:pPr>
            <w:r w:rsidRPr="003B4A69">
              <w:rPr>
                <w:rFonts w:ascii="Times New Roman" w:hAnsi="Times New Roman" w:cs="Times New Roman"/>
                <w:sz w:val="26"/>
                <w:szCs w:val="26"/>
              </w:rPr>
              <w:t>T</w:t>
            </w:r>
          </w:p>
          <w:p w14:paraId="2325A9FA" w14:textId="4FCD6E2A" w:rsidR="006A3D28" w:rsidRPr="003B4A69" w:rsidRDefault="006A3D28" w:rsidP="00A20235">
            <w:pPr>
              <w:jc w:val="center"/>
              <w:rPr>
                <w:rFonts w:ascii="Times New Roman" w:hAnsi="Times New Roman" w:cs="Times New Roman"/>
                <w:sz w:val="26"/>
                <w:szCs w:val="26"/>
              </w:rPr>
            </w:pPr>
            <w:r w:rsidRPr="003B4A69">
              <w:rPr>
                <w:rFonts w:ascii="Times New Roman" w:hAnsi="Times New Roman" w:cs="Times New Roman"/>
                <w:sz w:val="26"/>
                <w:szCs w:val="26"/>
              </w:rPr>
              <w:t>9.10.</w:t>
            </w:r>
          </w:p>
        </w:tc>
        <w:tc>
          <w:tcPr>
            <w:tcW w:w="1842" w:type="dxa"/>
          </w:tcPr>
          <w:p w14:paraId="0F7778BB" w14:textId="77777777" w:rsidR="004A0352" w:rsidRPr="003B4A69" w:rsidRDefault="004A0352" w:rsidP="00A20235">
            <w:pPr>
              <w:rPr>
                <w:rFonts w:ascii="Times New Roman" w:hAnsi="Times New Roman" w:cs="Times New Roman"/>
                <w:b/>
                <w:bCs/>
                <w:sz w:val="26"/>
                <w:szCs w:val="26"/>
              </w:rPr>
            </w:pPr>
          </w:p>
          <w:p w14:paraId="1FB733E6" w14:textId="66100407" w:rsidR="006A3D28" w:rsidRPr="003B4A69" w:rsidRDefault="006A3D28" w:rsidP="00A20235">
            <w:pPr>
              <w:rPr>
                <w:rFonts w:ascii="Times New Roman" w:hAnsi="Times New Roman" w:cs="Times New Roman"/>
                <w:b/>
                <w:bCs/>
                <w:sz w:val="26"/>
                <w:szCs w:val="26"/>
              </w:rPr>
            </w:pPr>
            <w:r w:rsidRPr="003B4A69">
              <w:rPr>
                <w:rFonts w:ascii="Times New Roman" w:hAnsi="Times New Roman" w:cs="Times New Roman"/>
                <w:b/>
                <w:bCs/>
                <w:sz w:val="26"/>
                <w:szCs w:val="26"/>
              </w:rPr>
              <w:t>Vienlīdzīgas tiesības un iespējas</w:t>
            </w:r>
          </w:p>
          <w:p w14:paraId="76F694EA" w14:textId="326BA417" w:rsidR="006A3D28" w:rsidRPr="003B4A69" w:rsidRDefault="006A3D28" w:rsidP="00A20235">
            <w:pPr>
              <w:rPr>
                <w:rFonts w:ascii="Times New Roman" w:hAnsi="Times New Roman" w:cs="Times New Roman"/>
                <w:b/>
                <w:bCs/>
                <w:sz w:val="26"/>
                <w:szCs w:val="26"/>
              </w:rPr>
            </w:pPr>
            <w:r w:rsidRPr="003B4A69">
              <w:rPr>
                <w:rFonts w:ascii="Times New Roman" w:hAnsi="Times New Roman" w:cs="Times New Roman"/>
                <w:b/>
                <w:bCs/>
                <w:sz w:val="26"/>
                <w:szCs w:val="26"/>
              </w:rPr>
              <w:t>darba tirgū</w:t>
            </w:r>
          </w:p>
        </w:tc>
        <w:tc>
          <w:tcPr>
            <w:tcW w:w="4394" w:type="dxa"/>
          </w:tcPr>
          <w:p w14:paraId="0E32415E" w14:textId="77777777" w:rsidR="004A0352" w:rsidRPr="003B4A69" w:rsidRDefault="004A0352" w:rsidP="00E84552">
            <w:pPr>
              <w:rPr>
                <w:rFonts w:ascii="Times New Roman" w:hAnsi="Times New Roman" w:cs="Times New Roman"/>
                <w:sz w:val="26"/>
                <w:szCs w:val="26"/>
              </w:rPr>
            </w:pPr>
          </w:p>
          <w:p w14:paraId="73981924" w14:textId="1F2AF4AE" w:rsidR="006A3D28" w:rsidRPr="003B4A69" w:rsidRDefault="003B4A69" w:rsidP="004A0352">
            <w:pPr>
              <w:pStyle w:val="Sarakstarindkopa"/>
              <w:numPr>
                <w:ilvl w:val="0"/>
                <w:numId w:val="16"/>
              </w:numPr>
              <w:ind w:left="254" w:hanging="319"/>
              <w:rPr>
                <w:rFonts w:ascii="Times New Roman" w:hAnsi="Times New Roman" w:cs="Times New Roman"/>
                <w:sz w:val="26"/>
                <w:szCs w:val="26"/>
              </w:rPr>
            </w:pPr>
            <w:r>
              <w:rPr>
                <w:rFonts w:ascii="Times New Roman" w:hAnsi="Times New Roman" w:cs="Times New Roman"/>
                <w:sz w:val="26"/>
                <w:szCs w:val="26"/>
                <w:u w:val="single"/>
              </w:rPr>
              <w:t>O</w:t>
            </w:r>
            <w:r w:rsidR="006A3D28" w:rsidRPr="003B4A69">
              <w:rPr>
                <w:rFonts w:ascii="Times New Roman" w:hAnsi="Times New Roman" w:cs="Times New Roman"/>
                <w:sz w:val="26"/>
                <w:szCs w:val="26"/>
              </w:rPr>
              <w:t xml:space="preserve">rganizējot klašu vai mācību ekskursijas uz uzņēmumiem, iestādēm, tiek akcentēti īpašie jautājumi: </w:t>
            </w:r>
          </w:p>
          <w:p w14:paraId="06BCEE9F" w14:textId="77777777" w:rsidR="006A3D28" w:rsidRPr="003B4A69" w:rsidRDefault="006A3D28" w:rsidP="00441867">
            <w:pPr>
              <w:pStyle w:val="Sarakstarindkopa"/>
              <w:numPr>
                <w:ilvl w:val="0"/>
                <w:numId w:val="17"/>
              </w:numPr>
              <w:ind w:left="254" w:hanging="254"/>
              <w:rPr>
                <w:rFonts w:ascii="Times New Roman" w:hAnsi="Times New Roman" w:cs="Times New Roman"/>
                <w:sz w:val="26"/>
                <w:szCs w:val="26"/>
              </w:rPr>
            </w:pPr>
            <w:r w:rsidRPr="003B4A69">
              <w:rPr>
                <w:rFonts w:ascii="Times New Roman" w:hAnsi="Times New Roman" w:cs="Times New Roman"/>
                <w:sz w:val="26"/>
                <w:szCs w:val="26"/>
              </w:rPr>
              <w:t>Vides pieejamība cilvēkiem ar kustību, redzes, dzirdes problēmām;</w:t>
            </w:r>
          </w:p>
          <w:p w14:paraId="640385FB" w14:textId="77777777" w:rsidR="006A3D28" w:rsidRPr="003B4A69" w:rsidRDefault="006A3D28" w:rsidP="00441867">
            <w:pPr>
              <w:pStyle w:val="Sarakstarindkopa"/>
              <w:numPr>
                <w:ilvl w:val="0"/>
                <w:numId w:val="17"/>
              </w:numPr>
              <w:ind w:left="254" w:hanging="254"/>
              <w:rPr>
                <w:rFonts w:ascii="Times New Roman" w:hAnsi="Times New Roman" w:cs="Times New Roman"/>
                <w:sz w:val="26"/>
                <w:szCs w:val="26"/>
              </w:rPr>
            </w:pPr>
            <w:r w:rsidRPr="003B4A69">
              <w:rPr>
                <w:rFonts w:ascii="Times New Roman" w:hAnsi="Times New Roman" w:cs="Times New Roman"/>
                <w:sz w:val="26"/>
                <w:szCs w:val="26"/>
              </w:rPr>
              <w:t xml:space="preserve">Kāds ir darbinieku sastāvs uzņēmumā pēc dzimuma, vecuma utt. Vai īpaši pie tā tiek piedomāts, kāpēc? </w:t>
            </w:r>
          </w:p>
          <w:p w14:paraId="1799E0EB" w14:textId="77777777" w:rsidR="006A3D28" w:rsidRPr="003B4A69" w:rsidRDefault="006A3D28" w:rsidP="00CC4D51">
            <w:pPr>
              <w:pStyle w:val="Sarakstarindkopa"/>
              <w:numPr>
                <w:ilvl w:val="0"/>
                <w:numId w:val="17"/>
              </w:numPr>
              <w:ind w:left="254" w:hanging="254"/>
              <w:rPr>
                <w:rFonts w:ascii="Times New Roman" w:hAnsi="Times New Roman" w:cs="Times New Roman"/>
                <w:sz w:val="26"/>
                <w:szCs w:val="26"/>
              </w:rPr>
            </w:pPr>
            <w:r w:rsidRPr="003B4A69">
              <w:rPr>
                <w:rFonts w:ascii="Times New Roman" w:hAnsi="Times New Roman" w:cs="Times New Roman"/>
                <w:sz w:val="26"/>
                <w:szCs w:val="26"/>
              </w:rPr>
              <w:t xml:space="preserve">Kā darba devējs rūpējas par darbinieku </w:t>
            </w:r>
            <w:proofErr w:type="spellStart"/>
            <w:r w:rsidRPr="003B4A69">
              <w:rPr>
                <w:rFonts w:ascii="Times New Roman" w:hAnsi="Times New Roman" w:cs="Times New Roman"/>
                <w:sz w:val="26"/>
                <w:szCs w:val="26"/>
              </w:rPr>
              <w:t>labbūtību</w:t>
            </w:r>
            <w:proofErr w:type="spellEnd"/>
            <w:r w:rsidRPr="003B4A69">
              <w:rPr>
                <w:rFonts w:ascii="Times New Roman" w:hAnsi="Times New Roman" w:cs="Times New Roman"/>
                <w:sz w:val="26"/>
                <w:szCs w:val="26"/>
              </w:rPr>
              <w:t>?</w:t>
            </w:r>
          </w:p>
          <w:p w14:paraId="55C40BB4" w14:textId="20CB05BA" w:rsidR="006A3D28" w:rsidRPr="003B4A69" w:rsidRDefault="006A3D28" w:rsidP="00CC4D51">
            <w:pPr>
              <w:pStyle w:val="Sarakstarindkopa"/>
              <w:numPr>
                <w:ilvl w:val="0"/>
                <w:numId w:val="17"/>
              </w:numPr>
              <w:ind w:left="254" w:hanging="254"/>
              <w:rPr>
                <w:rFonts w:ascii="Times New Roman" w:hAnsi="Times New Roman" w:cs="Times New Roman"/>
                <w:sz w:val="26"/>
                <w:szCs w:val="26"/>
              </w:rPr>
            </w:pPr>
            <w:r w:rsidRPr="003B4A69">
              <w:rPr>
                <w:rFonts w:ascii="Times New Roman" w:hAnsi="Times New Roman" w:cs="Times New Roman"/>
                <w:sz w:val="26"/>
                <w:szCs w:val="26"/>
              </w:rPr>
              <w:t xml:space="preserve">Vai pie uzņēmēja / iestādē var strādāt cilvēki ar īpašām vajadzībām. Kādos darbos? </w:t>
            </w:r>
          </w:p>
          <w:p w14:paraId="5E4DF428" w14:textId="433AF797" w:rsidR="006A3D28" w:rsidRPr="003B4A69" w:rsidRDefault="006A3D28" w:rsidP="00CC4D51">
            <w:pPr>
              <w:rPr>
                <w:rFonts w:ascii="Times New Roman" w:hAnsi="Times New Roman" w:cs="Times New Roman"/>
                <w:sz w:val="26"/>
                <w:szCs w:val="26"/>
              </w:rPr>
            </w:pPr>
            <w:r w:rsidRPr="003B4A69">
              <w:rPr>
                <w:rFonts w:ascii="Times New Roman" w:hAnsi="Times New Roman" w:cs="Times New Roman"/>
                <w:sz w:val="26"/>
                <w:szCs w:val="26"/>
              </w:rPr>
              <w:t xml:space="preserve">Ieteicams veidot kā pētījumu / projekta darbiņu savā </w:t>
            </w:r>
            <w:r w:rsidR="003B4A69">
              <w:rPr>
                <w:rFonts w:ascii="Times New Roman" w:hAnsi="Times New Roman" w:cs="Times New Roman"/>
                <w:sz w:val="26"/>
                <w:szCs w:val="26"/>
              </w:rPr>
              <w:t xml:space="preserve">dzīves </w:t>
            </w:r>
            <w:r w:rsidRPr="003B4A69">
              <w:rPr>
                <w:rFonts w:ascii="Times New Roman" w:hAnsi="Times New Roman" w:cs="Times New Roman"/>
                <w:sz w:val="26"/>
                <w:szCs w:val="26"/>
              </w:rPr>
              <w:t xml:space="preserve">vietā, novērtēt un piešķirt pateicības un uzlīmes, kā arī atzīmēt interaktīvajā kartē. </w:t>
            </w:r>
          </w:p>
          <w:p w14:paraId="798B316B" w14:textId="75C7055C" w:rsidR="006A3D28" w:rsidRPr="003B4A69" w:rsidRDefault="006A3D28" w:rsidP="004A0352">
            <w:pPr>
              <w:rPr>
                <w:rFonts w:ascii="Times New Roman" w:hAnsi="Times New Roman" w:cs="Times New Roman"/>
                <w:sz w:val="26"/>
                <w:szCs w:val="26"/>
              </w:rPr>
            </w:pPr>
          </w:p>
        </w:tc>
        <w:tc>
          <w:tcPr>
            <w:tcW w:w="3969" w:type="dxa"/>
          </w:tcPr>
          <w:p w14:paraId="5768CCD7" w14:textId="77777777" w:rsidR="003B4A69" w:rsidRDefault="003B4A69" w:rsidP="003B4A69">
            <w:pPr>
              <w:pStyle w:val="Sarakstarindkopa"/>
              <w:ind w:left="680"/>
              <w:rPr>
                <w:rFonts w:ascii="Times New Roman" w:hAnsi="Times New Roman" w:cs="Times New Roman"/>
                <w:sz w:val="26"/>
                <w:szCs w:val="26"/>
              </w:rPr>
            </w:pPr>
          </w:p>
          <w:p w14:paraId="48F43C43" w14:textId="48394069" w:rsidR="006A3D28" w:rsidRPr="003B4A69" w:rsidRDefault="006A3D28" w:rsidP="00F476F7">
            <w:pPr>
              <w:pStyle w:val="Sarakstarindkopa"/>
              <w:numPr>
                <w:ilvl w:val="0"/>
                <w:numId w:val="32"/>
              </w:numPr>
              <w:rPr>
                <w:rFonts w:ascii="Times New Roman" w:hAnsi="Times New Roman" w:cs="Times New Roman"/>
                <w:sz w:val="26"/>
                <w:szCs w:val="26"/>
              </w:rPr>
            </w:pPr>
            <w:r w:rsidRPr="003B4A69">
              <w:rPr>
                <w:rFonts w:ascii="Times New Roman" w:hAnsi="Times New Roman" w:cs="Times New Roman"/>
                <w:sz w:val="26"/>
                <w:szCs w:val="26"/>
              </w:rPr>
              <w:t>Pateicības, uzlīmes, kuras pasniegt skolēnu novērtētajiem uzņēmumiem, iestādēm.</w:t>
            </w:r>
            <w:r w:rsidR="00F476F7" w:rsidRPr="003B4A69">
              <w:rPr>
                <w:rFonts w:ascii="Times New Roman" w:hAnsi="Times New Roman" w:cs="Times New Roman"/>
                <w:sz w:val="26"/>
                <w:szCs w:val="26"/>
              </w:rPr>
              <w:t xml:space="preserve"> </w:t>
            </w:r>
            <w:r w:rsidRPr="003B4A69">
              <w:rPr>
                <w:rFonts w:ascii="Times New Roman" w:hAnsi="Times New Roman" w:cs="Times New Roman"/>
                <w:sz w:val="26"/>
                <w:szCs w:val="26"/>
              </w:rPr>
              <w:t>Interaktīvā karte, kurā fiksē labākos piemērus vides pieejamībai sabiedriskās ēkās – aptiekās, skolās, bērnudārzos, veikalos u.c.</w:t>
            </w:r>
            <w:r w:rsidR="00D860FC" w:rsidRPr="003B4A69">
              <w:rPr>
                <w:rFonts w:ascii="Times New Roman" w:hAnsi="Times New Roman" w:cs="Times New Roman"/>
                <w:sz w:val="26"/>
                <w:szCs w:val="26"/>
              </w:rPr>
              <w:t xml:space="preserve"> vides objektu atzīmēšanai. Nepieciešams izmantot telefonus vai pēc tam skolotājs visus safotografētos objektus saliek no datora.</w:t>
            </w:r>
          </w:p>
          <w:p w14:paraId="26C8C9F5" w14:textId="77777777" w:rsidR="006A3D28" w:rsidRPr="003B4A69" w:rsidRDefault="006A3D28" w:rsidP="00BE6B2A">
            <w:pPr>
              <w:rPr>
                <w:rFonts w:ascii="Times New Roman" w:hAnsi="Times New Roman" w:cs="Times New Roman"/>
                <w:sz w:val="26"/>
                <w:szCs w:val="26"/>
              </w:rPr>
            </w:pPr>
          </w:p>
          <w:p w14:paraId="6FFBB6C5" w14:textId="3E104061" w:rsidR="006A3D28" w:rsidRPr="003B4A69" w:rsidRDefault="006A3D28" w:rsidP="00BE6B2A">
            <w:pPr>
              <w:rPr>
                <w:rFonts w:ascii="Times New Roman" w:hAnsi="Times New Roman" w:cs="Times New Roman"/>
                <w:sz w:val="26"/>
                <w:szCs w:val="26"/>
              </w:rPr>
            </w:pPr>
            <w:r w:rsidRPr="003B4A69">
              <w:rPr>
                <w:rFonts w:ascii="Times New Roman" w:hAnsi="Times New Roman" w:cs="Times New Roman"/>
                <w:sz w:val="26"/>
                <w:szCs w:val="26"/>
              </w:rPr>
              <w:t xml:space="preserve">Septembra beigās ieraksts un materiāli būs atrodami </w:t>
            </w:r>
            <w:r w:rsidR="00D860FC" w:rsidRPr="003B4A69">
              <w:rPr>
                <w:rFonts w:ascii="Times New Roman" w:hAnsi="Times New Roman" w:cs="Times New Roman"/>
                <w:sz w:val="26"/>
                <w:szCs w:val="26"/>
              </w:rPr>
              <w:t>G</w:t>
            </w:r>
            <w:r w:rsidRPr="003B4A69">
              <w:rPr>
                <w:rFonts w:ascii="Times New Roman" w:hAnsi="Times New Roman" w:cs="Times New Roman"/>
                <w:sz w:val="26"/>
                <w:szCs w:val="26"/>
              </w:rPr>
              <w:t>oogle</w:t>
            </w:r>
            <w:r w:rsidR="00D860FC" w:rsidRPr="003B4A69">
              <w:rPr>
                <w:rFonts w:ascii="Times New Roman" w:hAnsi="Times New Roman" w:cs="Times New Roman"/>
                <w:sz w:val="26"/>
                <w:szCs w:val="26"/>
              </w:rPr>
              <w:t xml:space="preserve"> </w:t>
            </w:r>
            <w:proofErr w:type="spellStart"/>
            <w:r w:rsidR="00D860FC" w:rsidRPr="003B4A69">
              <w:rPr>
                <w:rFonts w:ascii="Times New Roman" w:hAnsi="Times New Roman" w:cs="Times New Roman"/>
                <w:sz w:val="26"/>
                <w:szCs w:val="26"/>
              </w:rPr>
              <w:t>Drive</w:t>
            </w:r>
            <w:proofErr w:type="spellEnd"/>
            <w:r w:rsidRPr="003B4A69">
              <w:rPr>
                <w:rFonts w:ascii="Times New Roman" w:hAnsi="Times New Roman" w:cs="Times New Roman"/>
                <w:sz w:val="26"/>
                <w:szCs w:val="26"/>
              </w:rPr>
              <w:t xml:space="preserve"> diskā</w:t>
            </w:r>
            <w:r w:rsidR="00D860FC" w:rsidRPr="003B4A69">
              <w:rPr>
                <w:rFonts w:ascii="Times New Roman" w:hAnsi="Times New Roman" w:cs="Times New Roman"/>
                <w:sz w:val="26"/>
                <w:szCs w:val="26"/>
              </w:rPr>
              <w:t>:</w:t>
            </w:r>
            <w:hyperlink r:id="rId15" w:history="1">
              <w:r w:rsidR="00D860FC" w:rsidRPr="003B4A69">
                <w:rPr>
                  <w:rStyle w:val="Hipersaite"/>
                  <w:rFonts w:ascii="Times New Roman" w:hAnsi="Times New Roman" w:cs="Times New Roman"/>
                  <w:sz w:val="26"/>
                  <w:szCs w:val="26"/>
                </w:rPr>
                <w:t>https://drive.google.com/drive/folders/1b3nGvJpCQmBd8BGSGLdeA7oYeu3XaANT?usp=sharing</w:t>
              </w:r>
            </w:hyperlink>
            <w:r w:rsidRPr="003B4A69">
              <w:rPr>
                <w:rFonts w:ascii="Times New Roman" w:hAnsi="Times New Roman" w:cs="Times New Roman"/>
                <w:sz w:val="26"/>
                <w:szCs w:val="26"/>
              </w:rPr>
              <w:t xml:space="preserve"> </w:t>
            </w:r>
          </w:p>
          <w:p w14:paraId="17CE913D" w14:textId="136E01C0" w:rsidR="006A3D28" w:rsidRPr="003B4A69" w:rsidRDefault="006A3D28" w:rsidP="00B85033">
            <w:pPr>
              <w:rPr>
                <w:rFonts w:ascii="Times New Roman" w:hAnsi="Times New Roman" w:cs="Times New Roman"/>
                <w:sz w:val="26"/>
                <w:szCs w:val="26"/>
              </w:rPr>
            </w:pPr>
          </w:p>
        </w:tc>
        <w:tc>
          <w:tcPr>
            <w:tcW w:w="3969" w:type="dxa"/>
          </w:tcPr>
          <w:p w14:paraId="62952512" w14:textId="77777777" w:rsidR="003B4A69" w:rsidRDefault="003B4A69" w:rsidP="001A0B43">
            <w:pPr>
              <w:rPr>
                <w:rFonts w:ascii="Times New Roman" w:hAnsi="Times New Roman" w:cs="Times New Roman"/>
                <w:sz w:val="26"/>
                <w:szCs w:val="26"/>
              </w:rPr>
            </w:pPr>
          </w:p>
          <w:p w14:paraId="70055C82" w14:textId="6A8745FF" w:rsidR="006A3D28" w:rsidRPr="003B4A69" w:rsidRDefault="006A3D28" w:rsidP="001A0B43">
            <w:pPr>
              <w:rPr>
                <w:rFonts w:ascii="Times New Roman" w:hAnsi="Times New Roman" w:cs="Times New Roman"/>
                <w:sz w:val="26"/>
                <w:szCs w:val="26"/>
              </w:rPr>
            </w:pPr>
            <w:r w:rsidRPr="003B4A69">
              <w:rPr>
                <w:rFonts w:ascii="Times New Roman" w:hAnsi="Times New Roman" w:cs="Times New Roman"/>
                <w:sz w:val="26"/>
                <w:szCs w:val="26"/>
              </w:rPr>
              <w:t xml:space="preserve">Izmantojams:  </w:t>
            </w:r>
            <w:hyperlink r:id="rId16" w:history="1">
              <w:r w:rsidRPr="003B4A69">
                <w:rPr>
                  <w:rStyle w:val="Hipersaite"/>
                  <w:rFonts w:ascii="Times New Roman" w:hAnsi="Times New Roman" w:cs="Times New Roman"/>
                  <w:sz w:val="26"/>
                  <w:szCs w:val="26"/>
                </w:rPr>
                <w:t>http://www.videspieejamiba.lv/</w:t>
              </w:r>
            </w:hyperlink>
            <w:r w:rsidRPr="003B4A69">
              <w:rPr>
                <w:rFonts w:ascii="Times New Roman" w:hAnsi="Times New Roman" w:cs="Times New Roman"/>
                <w:sz w:val="26"/>
                <w:szCs w:val="26"/>
              </w:rPr>
              <w:t xml:space="preserve"> </w:t>
            </w:r>
          </w:p>
          <w:p w14:paraId="556FB728" w14:textId="77777777" w:rsidR="006A3D28" w:rsidRPr="003B4A69" w:rsidRDefault="006A3D28" w:rsidP="00E84552">
            <w:pPr>
              <w:rPr>
                <w:rFonts w:ascii="Times New Roman" w:hAnsi="Times New Roman" w:cs="Times New Roman"/>
                <w:sz w:val="26"/>
                <w:szCs w:val="26"/>
              </w:rPr>
            </w:pPr>
          </w:p>
          <w:p w14:paraId="5425DD12" w14:textId="77777777" w:rsidR="006A3D28" w:rsidRPr="003B4A69" w:rsidRDefault="006A3D28" w:rsidP="00E84552">
            <w:pPr>
              <w:rPr>
                <w:rFonts w:ascii="Times New Roman" w:hAnsi="Times New Roman" w:cs="Times New Roman"/>
                <w:sz w:val="26"/>
                <w:szCs w:val="26"/>
              </w:rPr>
            </w:pPr>
          </w:p>
          <w:p w14:paraId="2A88F817" w14:textId="77777777" w:rsidR="006A3D28" w:rsidRPr="003B4A69" w:rsidRDefault="006A3D28" w:rsidP="00E84552">
            <w:pPr>
              <w:rPr>
                <w:rFonts w:ascii="Times New Roman" w:hAnsi="Times New Roman" w:cs="Times New Roman"/>
                <w:sz w:val="26"/>
                <w:szCs w:val="26"/>
              </w:rPr>
            </w:pPr>
          </w:p>
          <w:p w14:paraId="1274FA20" w14:textId="022BF0DA" w:rsidR="004A0352" w:rsidRPr="003B4A69" w:rsidRDefault="004A0352" w:rsidP="004A0352">
            <w:pPr>
              <w:rPr>
                <w:rFonts w:ascii="Times New Roman" w:hAnsi="Times New Roman" w:cs="Times New Roman"/>
                <w:sz w:val="26"/>
                <w:szCs w:val="26"/>
              </w:rPr>
            </w:pPr>
            <w:r w:rsidRPr="003B4A69">
              <w:rPr>
                <w:rFonts w:ascii="Times New Roman" w:hAnsi="Times New Roman" w:cs="Times New Roman"/>
                <w:sz w:val="26"/>
                <w:szCs w:val="26"/>
              </w:rPr>
              <w:t xml:space="preserve">Var pētīt pašvaldības atbalstu cilvēkam ar speciālām vajadzībām, izzināt iespējas Latvijā dažādiem atbalsta veidiem u.c. </w:t>
            </w:r>
            <w:hyperlink r:id="rId17" w:history="1">
              <w:r w:rsidRPr="003B4A69">
                <w:rPr>
                  <w:rStyle w:val="Hipersaite"/>
                  <w:rFonts w:ascii="Times New Roman" w:hAnsi="Times New Roman" w:cs="Times New Roman"/>
                  <w:sz w:val="26"/>
                  <w:szCs w:val="26"/>
                </w:rPr>
                <w:t>https://www.lm.gov.lv/lv/nozares-politika</w:t>
              </w:r>
            </w:hyperlink>
            <w:r w:rsidRPr="003B4A69">
              <w:rPr>
                <w:rFonts w:ascii="Times New Roman" w:hAnsi="Times New Roman" w:cs="Times New Roman"/>
                <w:sz w:val="26"/>
                <w:szCs w:val="26"/>
              </w:rPr>
              <w:t xml:space="preserve"> </w:t>
            </w:r>
          </w:p>
          <w:p w14:paraId="64250C13" w14:textId="77777777" w:rsidR="006A3D28" w:rsidRPr="003B4A69" w:rsidRDefault="006A3D28" w:rsidP="00E84552">
            <w:pPr>
              <w:rPr>
                <w:rFonts w:ascii="Times New Roman" w:hAnsi="Times New Roman" w:cs="Times New Roman"/>
                <w:sz w:val="26"/>
                <w:szCs w:val="26"/>
              </w:rPr>
            </w:pPr>
          </w:p>
        </w:tc>
      </w:tr>
      <w:tr w:rsidR="00B85033" w:rsidRPr="003B4A69" w14:paraId="4180F8FD" w14:textId="77777777" w:rsidTr="003B4A69">
        <w:trPr>
          <w:trHeight w:val="2428"/>
        </w:trPr>
        <w:tc>
          <w:tcPr>
            <w:tcW w:w="993" w:type="dxa"/>
            <w:tcBorders>
              <w:bottom w:val="single" w:sz="4" w:space="0" w:color="auto"/>
            </w:tcBorders>
            <w:vAlign w:val="center"/>
          </w:tcPr>
          <w:p w14:paraId="13141F89" w14:textId="77777777" w:rsidR="00B85033" w:rsidRPr="003B4A69" w:rsidRDefault="00B85033" w:rsidP="00A20235">
            <w:pPr>
              <w:jc w:val="center"/>
              <w:rPr>
                <w:rFonts w:ascii="Times New Roman" w:hAnsi="Times New Roman" w:cs="Times New Roman"/>
                <w:sz w:val="26"/>
                <w:szCs w:val="26"/>
              </w:rPr>
            </w:pPr>
            <w:r w:rsidRPr="003B4A69">
              <w:rPr>
                <w:rFonts w:ascii="Times New Roman" w:hAnsi="Times New Roman" w:cs="Times New Roman"/>
                <w:sz w:val="26"/>
                <w:szCs w:val="26"/>
              </w:rPr>
              <w:t>C</w:t>
            </w:r>
          </w:p>
          <w:p w14:paraId="022F4242" w14:textId="306878B3" w:rsidR="00B85033" w:rsidRPr="003B4A69" w:rsidRDefault="00B85033" w:rsidP="00A20235">
            <w:pPr>
              <w:jc w:val="center"/>
              <w:rPr>
                <w:rFonts w:ascii="Times New Roman" w:hAnsi="Times New Roman" w:cs="Times New Roman"/>
                <w:sz w:val="26"/>
                <w:szCs w:val="26"/>
              </w:rPr>
            </w:pPr>
            <w:r w:rsidRPr="003B4A69">
              <w:rPr>
                <w:rFonts w:ascii="Times New Roman" w:hAnsi="Times New Roman" w:cs="Times New Roman"/>
                <w:sz w:val="26"/>
                <w:szCs w:val="26"/>
              </w:rPr>
              <w:t>10.10.</w:t>
            </w:r>
          </w:p>
        </w:tc>
        <w:tc>
          <w:tcPr>
            <w:tcW w:w="1842" w:type="dxa"/>
            <w:tcBorders>
              <w:bottom w:val="single" w:sz="4" w:space="0" w:color="auto"/>
            </w:tcBorders>
          </w:tcPr>
          <w:p w14:paraId="4FA368F2" w14:textId="4E743373" w:rsidR="00B85033" w:rsidRPr="003B4A69" w:rsidRDefault="00B85033" w:rsidP="00A20235">
            <w:pPr>
              <w:rPr>
                <w:rFonts w:ascii="Times New Roman" w:hAnsi="Times New Roman" w:cs="Times New Roman"/>
                <w:b/>
                <w:bCs/>
                <w:sz w:val="26"/>
                <w:szCs w:val="26"/>
              </w:rPr>
            </w:pPr>
          </w:p>
          <w:p w14:paraId="0D2123B9" w14:textId="65D4393F" w:rsidR="00B85033" w:rsidRPr="003B4A69" w:rsidRDefault="00B85033" w:rsidP="00A20235">
            <w:pPr>
              <w:rPr>
                <w:rFonts w:ascii="Times New Roman" w:hAnsi="Times New Roman" w:cs="Times New Roman"/>
                <w:b/>
                <w:bCs/>
                <w:sz w:val="26"/>
                <w:szCs w:val="26"/>
              </w:rPr>
            </w:pPr>
            <w:r w:rsidRPr="003B4A69">
              <w:rPr>
                <w:rFonts w:ascii="Times New Roman" w:hAnsi="Times New Roman" w:cs="Times New Roman"/>
                <w:b/>
                <w:bCs/>
                <w:sz w:val="26"/>
                <w:szCs w:val="26"/>
              </w:rPr>
              <w:t>Arī vecāki mācās!</w:t>
            </w:r>
          </w:p>
          <w:p w14:paraId="6A0DA262" w14:textId="5AE6998B" w:rsidR="00B85033" w:rsidRPr="003B4A69" w:rsidRDefault="00B85033" w:rsidP="00A20235">
            <w:pPr>
              <w:rPr>
                <w:rFonts w:ascii="Times New Roman" w:hAnsi="Times New Roman" w:cs="Times New Roman"/>
                <w:i/>
                <w:iCs/>
                <w:sz w:val="26"/>
                <w:szCs w:val="26"/>
              </w:rPr>
            </w:pPr>
          </w:p>
        </w:tc>
        <w:tc>
          <w:tcPr>
            <w:tcW w:w="4394" w:type="dxa"/>
            <w:tcBorders>
              <w:bottom w:val="single" w:sz="4" w:space="0" w:color="auto"/>
            </w:tcBorders>
          </w:tcPr>
          <w:p w14:paraId="60FC30CF" w14:textId="77777777" w:rsidR="004A0352" w:rsidRPr="003B4A69" w:rsidRDefault="004A0352" w:rsidP="00B85033">
            <w:pPr>
              <w:rPr>
                <w:rFonts w:ascii="Times New Roman" w:hAnsi="Times New Roman" w:cs="Times New Roman"/>
                <w:sz w:val="26"/>
                <w:szCs w:val="26"/>
              </w:rPr>
            </w:pPr>
          </w:p>
          <w:p w14:paraId="55CBD3A9" w14:textId="4DF1D45F" w:rsidR="00D54E17" w:rsidRPr="003B4A69" w:rsidRDefault="003B4A69" w:rsidP="00D54E17">
            <w:pPr>
              <w:pStyle w:val="Sarakstarindkopa"/>
              <w:numPr>
                <w:ilvl w:val="0"/>
                <w:numId w:val="21"/>
              </w:numPr>
              <w:ind w:left="395" w:hanging="283"/>
              <w:rPr>
                <w:rFonts w:ascii="Times New Roman" w:hAnsi="Times New Roman" w:cs="Times New Roman"/>
                <w:sz w:val="26"/>
                <w:szCs w:val="26"/>
              </w:rPr>
            </w:pPr>
            <w:r>
              <w:rPr>
                <w:rFonts w:ascii="Times New Roman" w:hAnsi="Times New Roman" w:cs="Times New Roman"/>
                <w:sz w:val="26"/>
                <w:szCs w:val="26"/>
              </w:rPr>
              <w:t>S</w:t>
            </w:r>
            <w:r w:rsidR="00B85033" w:rsidRPr="003B4A69">
              <w:rPr>
                <w:rFonts w:ascii="Times New Roman" w:hAnsi="Times New Roman" w:cs="Times New Roman"/>
                <w:sz w:val="26"/>
                <w:szCs w:val="26"/>
              </w:rPr>
              <w:t>kola informē vecākus par iespēju piedalīties diskusijā tiešsaistē par mūžizglītības kultūru Latvijā un labo praksi nodarbināto iesaistē pieaugušo izglītībā.</w:t>
            </w:r>
          </w:p>
          <w:p w14:paraId="6830A251" w14:textId="3847FA48" w:rsidR="00234C5A" w:rsidRPr="003B4A69" w:rsidRDefault="003B4A69" w:rsidP="00D54E17">
            <w:pPr>
              <w:pStyle w:val="Sarakstarindkopa"/>
              <w:numPr>
                <w:ilvl w:val="0"/>
                <w:numId w:val="21"/>
              </w:numPr>
              <w:ind w:left="395" w:hanging="283"/>
              <w:rPr>
                <w:rFonts w:ascii="Times New Roman" w:hAnsi="Times New Roman" w:cs="Times New Roman"/>
                <w:sz w:val="26"/>
                <w:szCs w:val="26"/>
              </w:rPr>
            </w:pPr>
            <w:r>
              <w:rPr>
                <w:rFonts w:ascii="Times New Roman" w:hAnsi="Times New Roman" w:cs="Times New Roman"/>
                <w:sz w:val="26"/>
                <w:szCs w:val="26"/>
              </w:rPr>
              <w:t>I</w:t>
            </w:r>
            <w:r w:rsidR="00234C5A" w:rsidRPr="003B4A69">
              <w:rPr>
                <w:rFonts w:ascii="Times New Roman" w:hAnsi="Times New Roman" w:cs="Times New Roman"/>
                <w:sz w:val="26"/>
                <w:szCs w:val="26"/>
              </w:rPr>
              <w:t>esaistās pasākumā “Sarunas par kopīgo”, ko organizē pieaugušo izglītības  koordinators pašvaldībā. (BROKASTIS</w:t>
            </w:r>
            <w:r>
              <w:rPr>
                <w:rFonts w:ascii="Times New Roman" w:hAnsi="Times New Roman" w:cs="Times New Roman"/>
                <w:sz w:val="26"/>
                <w:szCs w:val="26"/>
              </w:rPr>
              <w:t xml:space="preserve"> </w:t>
            </w:r>
            <w:r w:rsidR="00234C5A" w:rsidRPr="003B4A69">
              <w:rPr>
                <w:rFonts w:ascii="Times New Roman" w:hAnsi="Times New Roman" w:cs="Times New Roman"/>
                <w:sz w:val="26"/>
                <w:szCs w:val="26"/>
              </w:rPr>
              <w:t xml:space="preserve">- SARUNAS PĒC </w:t>
            </w:r>
            <w:r w:rsidR="00234C5A" w:rsidRPr="003B4A69">
              <w:rPr>
                <w:rFonts w:ascii="Times New Roman" w:hAnsi="Times New Roman" w:cs="Times New Roman"/>
                <w:sz w:val="26"/>
                <w:szCs w:val="26"/>
              </w:rPr>
              <w:lastRenderedPageBreak/>
              <w:t>DARBA</w:t>
            </w:r>
            <w:r>
              <w:rPr>
                <w:rFonts w:ascii="Times New Roman" w:hAnsi="Times New Roman" w:cs="Times New Roman"/>
                <w:sz w:val="26"/>
                <w:szCs w:val="26"/>
              </w:rPr>
              <w:t xml:space="preserve"> </w:t>
            </w:r>
            <w:r w:rsidR="00234C5A" w:rsidRPr="003B4A69">
              <w:rPr>
                <w:rFonts w:ascii="Times New Roman" w:hAnsi="Times New Roman" w:cs="Times New Roman"/>
                <w:sz w:val="26"/>
                <w:szCs w:val="26"/>
              </w:rPr>
              <w:t>- KAFIJAS  PAUZE u.tml.)</w:t>
            </w:r>
            <w:r>
              <w:rPr>
                <w:rFonts w:ascii="Times New Roman" w:hAnsi="Times New Roman" w:cs="Times New Roman"/>
                <w:sz w:val="26"/>
                <w:szCs w:val="26"/>
              </w:rPr>
              <w:t>.</w:t>
            </w:r>
          </w:p>
          <w:p w14:paraId="1CF8F897" w14:textId="4C54B1AA" w:rsidR="00B85033" w:rsidRPr="003B4A69" w:rsidRDefault="00D54E17" w:rsidP="00D54E17">
            <w:pPr>
              <w:pStyle w:val="Sarakstarindkopa"/>
              <w:numPr>
                <w:ilvl w:val="0"/>
                <w:numId w:val="21"/>
              </w:numPr>
              <w:ind w:left="395" w:hanging="283"/>
              <w:rPr>
                <w:rFonts w:ascii="Times New Roman" w:hAnsi="Times New Roman" w:cs="Times New Roman"/>
                <w:sz w:val="26"/>
                <w:szCs w:val="26"/>
              </w:rPr>
            </w:pPr>
            <w:r w:rsidRPr="003B4A69">
              <w:rPr>
                <w:rFonts w:ascii="Times New Roman" w:hAnsi="Times New Roman" w:cs="Times New Roman"/>
                <w:sz w:val="26"/>
                <w:szCs w:val="26"/>
              </w:rPr>
              <w:t>PKK organizē pasākumu “Arī vecāki mācās”: Informatīvi izglītojoši pasākumi izglītības iestāžu izglītojamo vecākiem (lekcijas, forumi, darbnīcas) par mūžizglītības nozīmi, kultūru, kā arī par Projekta iespējām.</w:t>
            </w:r>
          </w:p>
          <w:p w14:paraId="281B8397" w14:textId="10536915" w:rsidR="00D54E17" w:rsidRPr="003B4A69" w:rsidRDefault="00D54E17" w:rsidP="00234C5A">
            <w:pPr>
              <w:pStyle w:val="Sarakstarindkopa"/>
              <w:numPr>
                <w:ilvl w:val="0"/>
                <w:numId w:val="21"/>
              </w:numPr>
              <w:ind w:left="395"/>
              <w:rPr>
                <w:rFonts w:ascii="Times New Roman" w:hAnsi="Times New Roman" w:cs="Times New Roman"/>
                <w:sz w:val="26"/>
                <w:szCs w:val="26"/>
              </w:rPr>
            </w:pPr>
            <w:r w:rsidRPr="003B4A69">
              <w:rPr>
                <w:rFonts w:ascii="Times New Roman" w:hAnsi="Times New Roman" w:cs="Times New Roman"/>
                <w:sz w:val="26"/>
                <w:szCs w:val="26"/>
              </w:rPr>
              <w:t>PKK, sadarbojoties ar vietējiem uzņēmējiem, organizē pasākumu “Mācies un nāc pie mums strādāt!”. Vietējie darba devēji Karjeras nedēļas ietvaros aicina pie sevis uzņēmumos ne tikai skolēnus, bet arī viņu vecākus, informējot par vakancēm, par mācību vajadzībām un iespējām Projekta ietvaros, kā arī iepazīstinot ar potenciālo darba vidi, tādējādi motivējot pieaugušos apsvērt iespēju mācīties. Pasākuma ietvaros PKK kopā ar potenciālo izglītojamo personu dodas vizītē uz uzņēmumu un iepazīstas ar profesijas pienākumiem un uzdevumiem klātienē, tā pēc būtības attīstot arī darba vidē balstītas karjeras konsultācijas.</w:t>
            </w:r>
          </w:p>
        </w:tc>
        <w:tc>
          <w:tcPr>
            <w:tcW w:w="3969" w:type="dxa"/>
            <w:tcBorders>
              <w:bottom w:val="single" w:sz="4" w:space="0" w:color="auto"/>
            </w:tcBorders>
          </w:tcPr>
          <w:p w14:paraId="24616F19" w14:textId="77777777" w:rsidR="004A0352" w:rsidRPr="003B4A69" w:rsidRDefault="004A0352" w:rsidP="00CB3422">
            <w:pPr>
              <w:pStyle w:val="Sarakstarindkopa"/>
              <w:ind w:left="320"/>
              <w:rPr>
                <w:rFonts w:ascii="Times New Roman" w:hAnsi="Times New Roman" w:cs="Times New Roman"/>
                <w:sz w:val="26"/>
                <w:szCs w:val="26"/>
              </w:rPr>
            </w:pPr>
          </w:p>
          <w:p w14:paraId="7B932BBD" w14:textId="45E95B54" w:rsidR="00B85033" w:rsidRPr="003B4A69" w:rsidRDefault="00B85033" w:rsidP="00CB3422">
            <w:pPr>
              <w:pStyle w:val="Sarakstarindkopa"/>
              <w:ind w:left="320"/>
              <w:rPr>
                <w:rFonts w:ascii="Times New Roman" w:hAnsi="Times New Roman" w:cs="Times New Roman"/>
                <w:sz w:val="26"/>
                <w:szCs w:val="26"/>
              </w:rPr>
            </w:pPr>
            <w:r w:rsidRPr="003B4A69">
              <w:rPr>
                <w:rFonts w:ascii="Times New Roman" w:hAnsi="Times New Roman" w:cs="Times New Roman"/>
                <w:b/>
                <w:bCs/>
                <w:sz w:val="26"/>
                <w:szCs w:val="26"/>
              </w:rPr>
              <w:t>VIAA noorganizēta publiska diskusij</w:t>
            </w:r>
            <w:r w:rsidR="00CB3422" w:rsidRPr="003B4A69">
              <w:rPr>
                <w:rFonts w:ascii="Times New Roman" w:hAnsi="Times New Roman" w:cs="Times New Roman"/>
                <w:b/>
                <w:bCs/>
                <w:sz w:val="26"/>
                <w:szCs w:val="26"/>
              </w:rPr>
              <w:t>a</w:t>
            </w:r>
            <w:r w:rsidRPr="003B4A69">
              <w:rPr>
                <w:rFonts w:ascii="Times New Roman" w:hAnsi="Times New Roman" w:cs="Times New Roman"/>
                <w:b/>
                <w:bCs/>
                <w:sz w:val="26"/>
                <w:szCs w:val="26"/>
              </w:rPr>
              <w:t xml:space="preserve"> </w:t>
            </w:r>
            <w:r w:rsidR="00CB3422" w:rsidRPr="003B4A69">
              <w:rPr>
                <w:rFonts w:ascii="Times New Roman" w:hAnsi="Times New Roman" w:cs="Times New Roman"/>
                <w:b/>
                <w:bCs/>
                <w:sz w:val="26"/>
                <w:szCs w:val="26"/>
              </w:rPr>
              <w:t xml:space="preserve">(1. pasākums)  </w:t>
            </w:r>
            <w:r w:rsidRPr="003B4A69">
              <w:rPr>
                <w:rFonts w:ascii="Times New Roman" w:hAnsi="Times New Roman" w:cs="Times New Roman"/>
                <w:b/>
                <w:bCs/>
                <w:sz w:val="26"/>
                <w:szCs w:val="26"/>
              </w:rPr>
              <w:t xml:space="preserve">tiešsaistē </w:t>
            </w:r>
            <w:r w:rsidR="00D54E17" w:rsidRPr="003B4A69">
              <w:rPr>
                <w:rFonts w:ascii="Times New Roman" w:hAnsi="Times New Roman" w:cs="Times New Roman"/>
                <w:b/>
                <w:bCs/>
                <w:sz w:val="26"/>
                <w:szCs w:val="26"/>
              </w:rPr>
              <w:t xml:space="preserve">10.oktobrī </w:t>
            </w:r>
            <w:r w:rsidRPr="003B4A69">
              <w:rPr>
                <w:rFonts w:ascii="Times New Roman" w:hAnsi="Times New Roman" w:cs="Times New Roman"/>
                <w:b/>
                <w:bCs/>
                <w:sz w:val="26"/>
                <w:szCs w:val="26"/>
              </w:rPr>
              <w:t>(laiks tiks precizēts).</w:t>
            </w:r>
            <w:r w:rsidRPr="003B4A69">
              <w:rPr>
                <w:rFonts w:ascii="Times New Roman" w:hAnsi="Times New Roman" w:cs="Times New Roman"/>
                <w:sz w:val="26"/>
                <w:szCs w:val="26"/>
              </w:rPr>
              <w:t xml:space="preserve"> Tās dalībnieki pašvaldību pārstāvji, pieaugušo izglītības koordinatori, karjeras konsultanti, darba devēji un nozaru pārstāvji, pieaugušo izglītības pakalpojumu sniedzēji, nodarbinātie ar pozitīviem </w:t>
            </w:r>
            <w:r w:rsidRPr="003B4A69">
              <w:rPr>
                <w:rFonts w:ascii="Times New Roman" w:hAnsi="Times New Roman" w:cs="Times New Roman"/>
                <w:sz w:val="26"/>
                <w:szCs w:val="26"/>
              </w:rPr>
              <w:lastRenderedPageBreak/>
              <w:t>pieredzes stāstiem par iesaisti pieaugušo izglītībā u.c.</w:t>
            </w:r>
          </w:p>
          <w:p w14:paraId="7D8BA128" w14:textId="77777777" w:rsidR="00CB3422" w:rsidRPr="003B4A69" w:rsidRDefault="00CB3422" w:rsidP="003B4A69">
            <w:pPr>
              <w:rPr>
                <w:rFonts w:ascii="Times New Roman" w:hAnsi="Times New Roman" w:cs="Times New Roman"/>
                <w:b/>
                <w:bCs/>
                <w:sz w:val="26"/>
                <w:szCs w:val="26"/>
              </w:rPr>
            </w:pPr>
          </w:p>
          <w:p w14:paraId="665B0003" w14:textId="1082B1C4" w:rsidR="00D54E17" w:rsidRPr="003B4A69" w:rsidRDefault="00D54E17" w:rsidP="00CB3422">
            <w:pPr>
              <w:pStyle w:val="Sarakstarindkopa"/>
              <w:ind w:left="320"/>
              <w:rPr>
                <w:rFonts w:ascii="Times New Roman" w:hAnsi="Times New Roman" w:cs="Times New Roman"/>
                <w:sz w:val="26"/>
                <w:szCs w:val="26"/>
              </w:rPr>
            </w:pPr>
            <w:r w:rsidRPr="003B4A69">
              <w:rPr>
                <w:rFonts w:ascii="Times New Roman" w:hAnsi="Times New Roman" w:cs="Times New Roman"/>
                <w:b/>
                <w:bCs/>
                <w:sz w:val="26"/>
                <w:szCs w:val="26"/>
              </w:rPr>
              <w:t xml:space="preserve">VIAA nodrošina 2. – 4. pasākumu metodisko atbalstu (skat. </w:t>
            </w:r>
            <w:r w:rsidR="00D860FC" w:rsidRPr="003B4A69">
              <w:rPr>
                <w:rFonts w:ascii="Times New Roman" w:hAnsi="Times New Roman" w:cs="Times New Roman"/>
                <w:b/>
                <w:bCs/>
                <w:sz w:val="26"/>
                <w:szCs w:val="26"/>
              </w:rPr>
              <w:t>p</w:t>
            </w:r>
            <w:r w:rsidRPr="003B4A69">
              <w:rPr>
                <w:rFonts w:ascii="Times New Roman" w:hAnsi="Times New Roman" w:cs="Times New Roman"/>
                <w:b/>
                <w:bCs/>
                <w:sz w:val="26"/>
                <w:szCs w:val="26"/>
              </w:rPr>
              <w:t>ielikumu!)</w:t>
            </w:r>
          </w:p>
          <w:p w14:paraId="4CB20355" w14:textId="77777777" w:rsidR="00B85033" w:rsidRPr="003B4A69" w:rsidRDefault="00B85033" w:rsidP="00B85033">
            <w:pPr>
              <w:rPr>
                <w:rFonts w:ascii="Times New Roman" w:hAnsi="Times New Roman" w:cs="Times New Roman"/>
                <w:sz w:val="26"/>
                <w:szCs w:val="26"/>
              </w:rPr>
            </w:pPr>
          </w:p>
        </w:tc>
        <w:tc>
          <w:tcPr>
            <w:tcW w:w="3969" w:type="dxa"/>
            <w:tcBorders>
              <w:bottom w:val="single" w:sz="4" w:space="0" w:color="auto"/>
            </w:tcBorders>
          </w:tcPr>
          <w:p w14:paraId="339CF80D" w14:textId="77777777" w:rsidR="004A0352" w:rsidRPr="003B4A69" w:rsidRDefault="004A0352" w:rsidP="00CB3422">
            <w:pPr>
              <w:rPr>
                <w:rFonts w:ascii="Times New Roman" w:hAnsi="Times New Roman" w:cs="Times New Roman"/>
                <w:sz w:val="26"/>
                <w:szCs w:val="26"/>
              </w:rPr>
            </w:pPr>
          </w:p>
          <w:p w14:paraId="4293F73F" w14:textId="70B061AB" w:rsidR="00B85033" w:rsidRPr="003B4A69" w:rsidRDefault="003B4A69" w:rsidP="003B4A69">
            <w:pPr>
              <w:pStyle w:val="Sarakstarindkopa"/>
              <w:numPr>
                <w:ilvl w:val="0"/>
                <w:numId w:val="32"/>
              </w:numPr>
              <w:rPr>
                <w:rFonts w:ascii="Times New Roman" w:hAnsi="Times New Roman" w:cs="Times New Roman"/>
                <w:sz w:val="26"/>
                <w:szCs w:val="26"/>
              </w:rPr>
            </w:pPr>
            <w:r>
              <w:rPr>
                <w:rFonts w:ascii="Times New Roman" w:hAnsi="Times New Roman" w:cs="Times New Roman"/>
                <w:sz w:val="26"/>
                <w:szCs w:val="26"/>
              </w:rPr>
              <w:t xml:space="preserve">– </w:t>
            </w:r>
            <w:r w:rsidR="00CB3422" w:rsidRPr="003B4A69">
              <w:rPr>
                <w:rFonts w:ascii="Times New Roman" w:hAnsi="Times New Roman" w:cs="Times New Roman"/>
                <w:sz w:val="26"/>
                <w:szCs w:val="26"/>
              </w:rPr>
              <w:t xml:space="preserve">4. pasākumu laiku </w:t>
            </w:r>
            <w:r w:rsidR="004A0352" w:rsidRPr="003B4A69">
              <w:rPr>
                <w:rFonts w:ascii="Times New Roman" w:hAnsi="Times New Roman" w:cs="Times New Roman"/>
                <w:sz w:val="26"/>
                <w:szCs w:val="26"/>
              </w:rPr>
              <w:t xml:space="preserve">pa nedēļu </w:t>
            </w:r>
            <w:r w:rsidR="00CB3422" w:rsidRPr="003B4A69">
              <w:rPr>
                <w:rFonts w:ascii="Times New Roman" w:hAnsi="Times New Roman" w:cs="Times New Roman"/>
                <w:sz w:val="26"/>
                <w:szCs w:val="26"/>
              </w:rPr>
              <w:t xml:space="preserve">var variēt. </w:t>
            </w:r>
          </w:p>
        </w:tc>
      </w:tr>
      <w:tr w:rsidR="00281BE0" w:rsidRPr="003B4A69" w14:paraId="4C866C1B" w14:textId="77777777" w:rsidTr="003B4A69">
        <w:trPr>
          <w:trHeight w:val="1832"/>
        </w:trPr>
        <w:tc>
          <w:tcPr>
            <w:tcW w:w="993" w:type="dxa"/>
            <w:vAlign w:val="center"/>
          </w:tcPr>
          <w:p w14:paraId="5EFA5EBC" w14:textId="77777777" w:rsidR="00281BE0" w:rsidRPr="003B4A69" w:rsidRDefault="00281BE0" w:rsidP="00A20235">
            <w:pPr>
              <w:jc w:val="center"/>
              <w:rPr>
                <w:rFonts w:ascii="Times New Roman" w:hAnsi="Times New Roman" w:cs="Times New Roman"/>
                <w:sz w:val="26"/>
                <w:szCs w:val="26"/>
              </w:rPr>
            </w:pPr>
            <w:r w:rsidRPr="003B4A69">
              <w:rPr>
                <w:rFonts w:ascii="Times New Roman" w:hAnsi="Times New Roman" w:cs="Times New Roman"/>
                <w:sz w:val="26"/>
                <w:szCs w:val="26"/>
              </w:rPr>
              <w:t>P</w:t>
            </w:r>
          </w:p>
          <w:p w14:paraId="0BDCD83B" w14:textId="506454E5" w:rsidR="00281BE0" w:rsidRPr="003B4A69" w:rsidRDefault="00281BE0" w:rsidP="00A20235">
            <w:pPr>
              <w:jc w:val="center"/>
              <w:rPr>
                <w:rFonts w:ascii="Times New Roman" w:hAnsi="Times New Roman" w:cs="Times New Roman"/>
                <w:sz w:val="26"/>
                <w:szCs w:val="26"/>
              </w:rPr>
            </w:pPr>
            <w:r w:rsidRPr="003B4A69">
              <w:rPr>
                <w:rFonts w:ascii="Times New Roman" w:hAnsi="Times New Roman" w:cs="Times New Roman"/>
                <w:sz w:val="26"/>
                <w:szCs w:val="26"/>
              </w:rPr>
              <w:t>11.10.</w:t>
            </w:r>
          </w:p>
        </w:tc>
        <w:tc>
          <w:tcPr>
            <w:tcW w:w="1842" w:type="dxa"/>
          </w:tcPr>
          <w:p w14:paraId="10B455EC" w14:textId="77777777" w:rsidR="004A0352" w:rsidRPr="003B4A69" w:rsidRDefault="004A0352" w:rsidP="00A20235">
            <w:pPr>
              <w:rPr>
                <w:rFonts w:ascii="Times New Roman" w:hAnsi="Times New Roman" w:cs="Times New Roman"/>
                <w:b/>
                <w:bCs/>
                <w:sz w:val="26"/>
                <w:szCs w:val="26"/>
              </w:rPr>
            </w:pPr>
          </w:p>
          <w:p w14:paraId="32600C80" w14:textId="27E4D461" w:rsidR="00281BE0" w:rsidRPr="003B4A69" w:rsidRDefault="004A0352" w:rsidP="00A20235">
            <w:pPr>
              <w:rPr>
                <w:rFonts w:ascii="Times New Roman" w:hAnsi="Times New Roman" w:cs="Times New Roman"/>
                <w:b/>
                <w:bCs/>
                <w:sz w:val="26"/>
                <w:szCs w:val="26"/>
              </w:rPr>
            </w:pPr>
            <w:r w:rsidRPr="003B4A69">
              <w:rPr>
                <w:rFonts w:ascii="Times New Roman" w:hAnsi="Times New Roman" w:cs="Times New Roman"/>
                <w:b/>
                <w:bCs/>
                <w:sz w:val="26"/>
                <w:szCs w:val="26"/>
              </w:rPr>
              <w:t>Iekļaujošas sabiedrības virzienā</w:t>
            </w:r>
          </w:p>
        </w:tc>
        <w:tc>
          <w:tcPr>
            <w:tcW w:w="4394" w:type="dxa"/>
          </w:tcPr>
          <w:p w14:paraId="4A82869D" w14:textId="77777777" w:rsidR="004A0352" w:rsidRPr="003B4A69" w:rsidRDefault="004A0352" w:rsidP="00C91965">
            <w:pPr>
              <w:rPr>
                <w:rFonts w:ascii="Times New Roman" w:hAnsi="Times New Roman" w:cs="Times New Roman"/>
                <w:sz w:val="26"/>
                <w:szCs w:val="26"/>
              </w:rPr>
            </w:pPr>
          </w:p>
          <w:p w14:paraId="5D19076C" w14:textId="399FC040" w:rsidR="00281BE0" w:rsidRPr="003B4A69" w:rsidRDefault="00281BE0" w:rsidP="00C91965">
            <w:pPr>
              <w:rPr>
                <w:rFonts w:ascii="Times New Roman" w:hAnsi="Times New Roman" w:cs="Times New Roman"/>
                <w:sz w:val="26"/>
                <w:szCs w:val="26"/>
              </w:rPr>
            </w:pPr>
            <w:r w:rsidRPr="003B4A69">
              <w:rPr>
                <w:rFonts w:ascii="Times New Roman" w:hAnsi="Times New Roman" w:cs="Times New Roman"/>
                <w:sz w:val="26"/>
                <w:szCs w:val="26"/>
              </w:rPr>
              <w:t>Skolēni prezentē</w:t>
            </w:r>
            <w:r w:rsidR="00CB3422" w:rsidRPr="003B4A69">
              <w:rPr>
                <w:rFonts w:ascii="Times New Roman" w:hAnsi="Times New Roman" w:cs="Times New Roman"/>
                <w:sz w:val="26"/>
                <w:szCs w:val="26"/>
              </w:rPr>
              <w:t xml:space="preserve"> savus vides pieejamības</w:t>
            </w:r>
            <w:r w:rsidRPr="003B4A69">
              <w:rPr>
                <w:rFonts w:ascii="Times New Roman" w:hAnsi="Times New Roman" w:cs="Times New Roman"/>
                <w:sz w:val="26"/>
                <w:szCs w:val="26"/>
              </w:rPr>
              <w:t xml:space="preserve"> projektiņus, spēlē spēles, piedalās konkursos</w:t>
            </w:r>
            <w:r w:rsidR="00CB3422" w:rsidRPr="003B4A69">
              <w:rPr>
                <w:rFonts w:ascii="Times New Roman" w:hAnsi="Times New Roman" w:cs="Times New Roman"/>
                <w:sz w:val="26"/>
                <w:szCs w:val="26"/>
              </w:rPr>
              <w:t xml:space="preserve">, iepazīstas ar informāciju, pārrunā nedēļā dzirdēto, redzēto.  </w:t>
            </w:r>
          </w:p>
          <w:p w14:paraId="457EC664" w14:textId="77777777" w:rsidR="00281BE0" w:rsidRPr="003B4A69" w:rsidRDefault="00281BE0" w:rsidP="00C91965">
            <w:pPr>
              <w:rPr>
                <w:rFonts w:ascii="Times New Roman" w:hAnsi="Times New Roman" w:cs="Times New Roman"/>
                <w:sz w:val="26"/>
                <w:szCs w:val="26"/>
              </w:rPr>
            </w:pPr>
          </w:p>
          <w:p w14:paraId="65FD6350" w14:textId="77777777" w:rsidR="00281BE0" w:rsidRPr="003B4A69" w:rsidRDefault="00281BE0" w:rsidP="00A20235">
            <w:pPr>
              <w:rPr>
                <w:rFonts w:ascii="Times New Roman" w:hAnsi="Times New Roman" w:cs="Times New Roman"/>
                <w:sz w:val="26"/>
                <w:szCs w:val="26"/>
              </w:rPr>
            </w:pPr>
          </w:p>
          <w:p w14:paraId="29CC65C4" w14:textId="7C84FCAE" w:rsidR="00281BE0" w:rsidRPr="003B4A69" w:rsidRDefault="00281BE0" w:rsidP="00A20235">
            <w:pPr>
              <w:rPr>
                <w:rFonts w:ascii="Times New Roman" w:hAnsi="Times New Roman" w:cs="Times New Roman"/>
                <w:sz w:val="26"/>
                <w:szCs w:val="26"/>
              </w:rPr>
            </w:pPr>
          </w:p>
        </w:tc>
        <w:tc>
          <w:tcPr>
            <w:tcW w:w="3969" w:type="dxa"/>
          </w:tcPr>
          <w:p w14:paraId="37B4DA87" w14:textId="77777777" w:rsidR="004A0352" w:rsidRPr="003B4A69" w:rsidRDefault="004A0352" w:rsidP="00CB3422">
            <w:pPr>
              <w:rPr>
                <w:rFonts w:ascii="Times New Roman" w:hAnsi="Times New Roman" w:cs="Times New Roman"/>
                <w:sz w:val="26"/>
                <w:szCs w:val="26"/>
              </w:rPr>
            </w:pPr>
          </w:p>
          <w:p w14:paraId="1A6D979A" w14:textId="00EA6E98" w:rsidR="00CB3422" w:rsidRPr="003B4A69" w:rsidRDefault="00CB3422" w:rsidP="00CB3422">
            <w:pPr>
              <w:rPr>
                <w:rFonts w:ascii="Times New Roman" w:hAnsi="Times New Roman" w:cs="Times New Roman"/>
                <w:sz w:val="26"/>
                <w:szCs w:val="26"/>
              </w:rPr>
            </w:pPr>
            <w:r w:rsidRPr="003B4A69">
              <w:rPr>
                <w:rFonts w:ascii="Times New Roman" w:hAnsi="Times New Roman" w:cs="Times New Roman"/>
                <w:sz w:val="26"/>
                <w:szCs w:val="26"/>
              </w:rPr>
              <w:t xml:space="preserve">1. </w:t>
            </w:r>
            <w:r w:rsidR="00D860FC" w:rsidRPr="003B4A69">
              <w:rPr>
                <w:rFonts w:ascii="Times New Roman" w:hAnsi="Times New Roman" w:cs="Times New Roman"/>
                <w:sz w:val="26"/>
                <w:szCs w:val="26"/>
              </w:rPr>
              <w:t>s</w:t>
            </w:r>
            <w:r w:rsidRPr="003B4A69">
              <w:rPr>
                <w:rFonts w:ascii="Times New Roman" w:hAnsi="Times New Roman" w:cs="Times New Roman"/>
                <w:sz w:val="26"/>
                <w:szCs w:val="26"/>
              </w:rPr>
              <w:t xml:space="preserve">pēle – viktorīna – diskusija </w:t>
            </w:r>
          </w:p>
          <w:p w14:paraId="345629A6" w14:textId="1C8FF2EA" w:rsidR="00281BE0" w:rsidRPr="003B4A69" w:rsidRDefault="00CB3422" w:rsidP="00A20235">
            <w:pPr>
              <w:rPr>
                <w:rFonts w:ascii="Times New Roman" w:hAnsi="Times New Roman" w:cs="Times New Roman"/>
                <w:sz w:val="26"/>
                <w:szCs w:val="26"/>
              </w:rPr>
            </w:pPr>
            <w:r w:rsidRPr="003B4A69">
              <w:rPr>
                <w:rFonts w:ascii="Times New Roman" w:hAnsi="Times New Roman" w:cs="Times New Roman"/>
                <w:sz w:val="26"/>
                <w:szCs w:val="26"/>
              </w:rPr>
              <w:t>par profesiju ster</w:t>
            </w:r>
            <w:r w:rsidR="00F476F7" w:rsidRPr="003B4A69">
              <w:rPr>
                <w:rFonts w:ascii="Times New Roman" w:hAnsi="Times New Roman" w:cs="Times New Roman"/>
                <w:sz w:val="26"/>
                <w:szCs w:val="26"/>
              </w:rPr>
              <w:t>e</w:t>
            </w:r>
            <w:r w:rsidRPr="003B4A69">
              <w:rPr>
                <w:rFonts w:ascii="Times New Roman" w:hAnsi="Times New Roman" w:cs="Times New Roman"/>
                <w:sz w:val="26"/>
                <w:szCs w:val="26"/>
              </w:rPr>
              <w:t>otipiem</w:t>
            </w:r>
            <w:r w:rsidR="00F476F7" w:rsidRPr="003B4A69">
              <w:rPr>
                <w:rFonts w:ascii="Times New Roman" w:hAnsi="Times New Roman" w:cs="Times New Roman"/>
                <w:sz w:val="26"/>
                <w:szCs w:val="26"/>
              </w:rPr>
              <w:t>, sākot no apm. 7. klases</w:t>
            </w:r>
            <w:r w:rsidRPr="003B4A69">
              <w:rPr>
                <w:rFonts w:ascii="Times New Roman" w:hAnsi="Times New Roman" w:cs="Times New Roman"/>
                <w:sz w:val="26"/>
                <w:szCs w:val="26"/>
              </w:rPr>
              <w:t xml:space="preserve">. Tiek aktualizēta </w:t>
            </w:r>
            <w:hyperlink r:id="rId18" w:history="1">
              <w:r w:rsidRPr="003B4A69">
                <w:rPr>
                  <w:rStyle w:val="Hipersaite"/>
                  <w:rFonts w:ascii="Times New Roman" w:hAnsi="Times New Roman" w:cs="Times New Roman"/>
                  <w:sz w:val="26"/>
                  <w:szCs w:val="26"/>
                </w:rPr>
                <w:t>www.profesijupasaule.lv</w:t>
              </w:r>
            </w:hyperlink>
            <w:r w:rsidRPr="003B4A69">
              <w:rPr>
                <w:rFonts w:ascii="Times New Roman" w:hAnsi="Times New Roman" w:cs="Times New Roman"/>
                <w:sz w:val="26"/>
                <w:szCs w:val="26"/>
              </w:rPr>
              <w:t xml:space="preserve"> lietošana un iepazītas  profesijas. </w:t>
            </w:r>
            <w:r w:rsidR="00835F22" w:rsidRPr="003B4A69">
              <w:rPr>
                <w:rFonts w:ascii="Times New Roman" w:hAnsi="Times New Roman" w:cs="Times New Roman"/>
                <w:sz w:val="26"/>
                <w:szCs w:val="26"/>
              </w:rPr>
              <w:t xml:space="preserve">Ieteikumi pasākuma organizēšanai un materiāls būs atrodams šeit: </w:t>
            </w:r>
            <w:hyperlink r:id="rId19" w:history="1">
              <w:r w:rsidR="00835F22" w:rsidRPr="003B4A69">
                <w:rPr>
                  <w:rStyle w:val="Hipersaite"/>
                  <w:rFonts w:ascii="Times New Roman" w:hAnsi="Times New Roman" w:cs="Times New Roman"/>
                  <w:sz w:val="26"/>
                  <w:szCs w:val="26"/>
                </w:rPr>
                <w:t>https://drive.google.com/drive/fold</w:t>
              </w:r>
              <w:r w:rsidR="00835F22" w:rsidRPr="003B4A69">
                <w:rPr>
                  <w:rStyle w:val="Hipersaite"/>
                  <w:rFonts w:ascii="Times New Roman" w:hAnsi="Times New Roman" w:cs="Times New Roman"/>
                  <w:sz w:val="26"/>
                  <w:szCs w:val="26"/>
                </w:rPr>
                <w:lastRenderedPageBreak/>
                <w:t>ers/1b3nGvJpCQmBd8BGSGLdeA7oYeu3XaANT?usp=sharing</w:t>
              </w:r>
            </w:hyperlink>
            <w:r w:rsidR="00835F22" w:rsidRPr="003B4A69">
              <w:rPr>
                <w:rFonts w:ascii="Times New Roman" w:hAnsi="Times New Roman" w:cs="Times New Roman"/>
                <w:sz w:val="26"/>
                <w:szCs w:val="26"/>
              </w:rPr>
              <w:t xml:space="preserve"> </w:t>
            </w:r>
          </w:p>
          <w:p w14:paraId="20A05402" w14:textId="77777777" w:rsidR="00CB3422" w:rsidRPr="003B4A69" w:rsidRDefault="00CB3422" w:rsidP="00A20235">
            <w:pPr>
              <w:rPr>
                <w:rFonts w:ascii="Times New Roman" w:hAnsi="Times New Roman" w:cs="Times New Roman"/>
                <w:sz w:val="26"/>
                <w:szCs w:val="26"/>
              </w:rPr>
            </w:pPr>
          </w:p>
          <w:p w14:paraId="5CC9F79E" w14:textId="409F3D14" w:rsidR="00835F22" w:rsidRPr="003B4A69" w:rsidRDefault="00835F22" w:rsidP="00835F22">
            <w:pPr>
              <w:rPr>
                <w:rFonts w:ascii="Times New Roman" w:hAnsi="Times New Roman" w:cs="Times New Roman"/>
                <w:sz w:val="26"/>
                <w:szCs w:val="26"/>
              </w:rPr>
            </w:pPr>
            <w:r w:rsidRPr="003B4A69">
              <w:rPr>
                <w:rFonts w:ascii="Times New Roman" w:hAnsi="Times New Roman" w:cs="Times New Roman"/>
                <w:sz w:val="26"/>
                <w:szCs w:val="26"/>
              </w:rPr>
              <w:t xml:space="preserve">2. </w:t>
            </w:r>
            <w:r w:rsidR="00CB3422" w:rsidRPr="003B4A69">
              <w:rPr>
                <w:rFonts w:ascii="Times New Roman" w:hAnsi="Times New Roman" w:cs="Times New Roman"/>
                <w:sz w:val="26"/>
                <w:szCs w:val="26"/>
              </w:rPr>
              <w:t xml:space="preserve">Karjeras nedēļā </w:t>
            </w:r>
            <w:hyperlink r:id="rId20" w:history="1">
              <w:r w:rsidRPr="003B4A69">
                <w:rPr>
                  <w:rStyle w:val="Hipersaite"/>
                  <w:rFonts w:ascii="Times New Roman" w:hAnsi="Times New Roman" w:cs="Times New Roman"/>
                  <w:sz w:val="26"/>
                  <w:szCs w:val="26"/>
                </w:rPr>
                <w:t>www.NIID.lv</w:t>
              </w:r>
            </w:hyperlink>
            <w:r w:rsidR="00951775" w:rsidRPr="003B4A69">
              <w:rPr>
                <w:rFonts w:ascii="Times New Roman" w:hAnsi="Times New Roman" w:cs="Times New Roman"/>
                <w:sz w:val="26"/>
                <w:szCs w:val="26"/>
              </w:rPr>
              <w:t xml:space="preserve"> </w:t>
            </w:r>
            <w:r w:rsidR="00CB3422" w:rsidRPr="003B4A69">
              <w:rPr>
                <w:rFonts w:ascii="Times New Roman" w:hAnsi="Times New Roman" w:cs="Times New Roman"/>
                <w:sz w:val="26"/>
                <w:szCs w:val="26"/>
              </w:rPr>
              <w:t xml:space="preserve">lietotāju </w:t>
            </w:r>
            <w:r w:rsidR="00951775" w:rsidRPr="003B4A69">
              <w:rPr>
                <w:rFonts w:ascii="Times New Roman" w:hAnsi="Times New Roman" w:cs="Times New Roman"/>
                <w:sz w:val="26"/>
                <w:szCs w:val="26"/>
              </w:rPr>
              <w:t xml:space="preserve">- skolotāju, vecāku, karjeras konsultantu </w:t>
            </w:r>
            <w:r w:rsidR="00CB3422" w:rsidRPr="003B4A69">
              <w:rPr>
                <w:rFonts w:ascii="Times New Roman" w:hAnsi="Times New Roman" w:cs="Times New Roman"/>
                <w:sz w:val="26"/>
                <w:szCs w:val="26"/>
              </w:rPr>
              <w:t xml:space="preserve">rīcībā VIAA </w:t>
            </w:r>
            <w:r w:rsidR="00951775" w:rsidRPr="003B4A69">
              <w:rPr>
                <w:rFonts w:ascii="Times New Roman" w:hAnsi="Times New Roman" w:cs="Times New Roman"/>
                <w:sz w:val="26"/>
                <w:szCs w:val="26"/>
              </w:rPr>
              <w:t xml:space="preserve">nodod interaktīvu materiālu – profesiju aprakstu un izglītības iestāžu katalogu karjeras izvēlei bērniem un jauniešiem ar īpašām vajadzībām. </w:t>
            </w:r>
          </w:p>
        </w:tc>
        <w:tc>
          <w:tcPr>
            <w:tcW w:w="3969" w:type="dxa"/>
          </w:tcPr>
          <w:p w14:paraId="450575D4" w14:textId="77777777" w:rsidR="004A0352" w:rsidRPr="003B4A69" w:rsidRDefault="004A0352" w:rsidP="00C91965">
            <w:pPr>
              <w:rPr>
                <w:rFonts w:ascii="Times New Roman" w:hAnsi="Times New Roman" w:cs="Times New Roman"/>
                <w:sz w:val="26"/>
                <w:szCs w:val="26"/>
              </w:rPr>
            </w:pPr>
          </w:p>
          <w:p w14:paraId="13F855C3" w14:textId="180B72BD" w:rsidR="00281BE0" w:rsidRPr="003B4A69" w:rsidRDefault="00281BE0" w:rsidP="00C91965">
            <w:pPr>
              <w:rPr>
                <w:rFonts w:ascii="Times New Roman" w:hAnsi="Times New Roman" w:cs="Times New Roman"/>
                <w:sz w:val="26"/>
                <w:szCs w:val="26"/>
              </w:rPr>
            </w:pPr>
            <w:r w:rsidRPr="003B4A69">
              <w:rPr>
                <w:rFonts w:ascii="Times New Roman" w:hAnsi="Times New Roman" w:cs="Times New Roman"/>
                <w:sz w:val="26"/>
                <w:szCs w:val="26"/>
              </w:rPr>
              <w:t xml:space="preserve">Aktualizē </w:t>
            </w:r>
            <w:proofErr w:type="spellStart"/>
            <w:r w:rsidRPr="003B4A69">
              <w:rPr>
                <w:rFonts w:ascii="Times New Roman" w:hAnsi="Times New Roman" w:cs="Times New Roman"/>
                <w:sz w:val="26"/>
                <w:szCs w:val="26"/>
              </w:rPr>
              <w:t>infografiku</w:t>
            </w:r>
            <w:proofErr w:type="spellEnd"/>
            <w:r w:rsidRPr="003B4A69">
              <w:rPr>
                <w:rFonts w:ascii="Times New Roman" w:hAnsi="Times New Roman" w:cs="Times New Roman"/>
                <w:sz w:val="26"/>
                <w:szCs w:val="26"/>
              </w:rPr>
              <w:t xml:space="preserve"> “Vienlīdzīgas karjeras iespējas sievietēm un vīriešiem”</w:t>
            </w:r>
            <w:r w:rsidR="00951775" w:rsidRPr="003B4A69">
              <w:rPr>
                <w:rFonts w:ascii="Times New Roman" w:hAnsi="Times New Roman" w:cs="Times New Roman"/>
                <w:sz w:val="26"/>
                <w:szCs w:val="26"/>
              </w:rPr>
              <w:t xml:space="preserve">, diskutē par </w:t>
            </w:r>
            <w:proofErr w:type="spellStart"/>
            <w:r w:rsidR="00951775" w:rsidRPr="003B4A69">
              <w:rPr>
                <w:rFonts w:ascii="Times New Roman" w:hAnsi="Times New Roman" w:cs="Times New Roman"/>
                <w:sz w:val="26"/>
                <w:szCs w:val="26"/>
              </w:rPr>
              <w:t>to</w:t>
            </w:r>
            <w:r w:rsidR="00D860FC" w:rsidRPr="003B4A69">
              <w:rPr>
                <w:rFonts w:ascii="Times New Roman" w:hAnsi="Times New Roman" w:cs="Times New Roman"/>
                <w:sz w:val="26"/>
                <w:szCs w:val="26"/>
              </w:rPr>
              <w:t>:</w:t>
            </w:r>
            <w:hyperlink r:id="rId21" w:history="1">
              <w:r w:rsidR="00D860FC" w:rsidRPr="003B4A69">
                <w:rPr>
                  <w:rStyle w:val="Hipersaite"/>
                  <w:rFonts w:ascii="Times New Roman" w:hAnsi="Times New Roman" w:cs="Times New Roman"/>
                  <w:sz w:val="26"/>
                  <w:szCs w:val="26"/>
                </w:rPr>
                <w:t>https</w:t>
              </w:r>
              <w:proofErr w:type="spellEnd"/>
              <w:r w:rsidR="00D860FC" w:rsidRPr="003B4A69">
                <w:rPr>
                  <w:rStyle w:val="Hipersaite"/>
                  <w:rFonts w:ascii="Times New Roman" w:hAnsi="Times New Roman" w:cs="Times New Roman"/>
                  <w:sz w:val="26"/>
                  <w:szCs w:val="26"/>
                </w:rPr>
                <w:t>://www.viaa.gov.lv/lv/media/2549/download?attachment</w:t>
              </w:r>
            </w:hyperlink>
            <w:r w:rsidRPr="003B4A69">
              <w:rPr>
                <w:rFonts w:ascii="Times New Roman" w:hAnsi="Times New Roman" w:cs="Times New Roman"/>
                <w:sz w:val="26"/>
                <w:szCs w:val="26"/>
              </w:rPr>
              <w:t xml:space="preserve">  </w:t>
            </w:r>
          </w:p>
          <w:p w14:paraId="2168CCD3" w14:textId="49544216" w:rsidR="00281BE0" w:rsidRPr="003B4A69" w:rsidRDefault="00281BE0" w:rsidP="00C91965">
            <w:pPr>
              <w:rPr>
                <w:rFonts w:ascii="Times New Roman" w:hAnsi="Times New Roman" w:cs="Times New Roman"/>
                <w:sz w:val="26"/>
                <w:szCs w:val="26"/>
              </w:rPr>
            </w:pPr>
          </w:p>
        </w:tc>
      </w:tr>
    </w:tbl>
    <w:p w14:paraId="395B569F" w14:textId="77777777" w:rsidR="00B30969" w:rsidRPr="003B4A69" w:rsidRDefault="00B30969" w:rsidP="002576EE">
      <w:pPr>
        <w:rPr>
          <w:rFonts w:ascii="Times New Roman" w:hAnsi="Times New Roman" w:cs="Times New Roman"/>
          <w:sz w:val="26"/>
          <w:szCs w:val="26"/>
        </w:rPr>
      </w:pPr>
    </w:p>
    <w:p w14:paraId="486FF61B" w14:textId="77777777" w:rsidR="00B56396" w:rsidRPr="003B4A69" w:rsidRDefault="00B56396" w:rsidP="00B365F6">
      <w:pPr>
        <w:rPr>
          <w:rFonts w:ascii="Times New Roman" w:hAnsi="Times New Roman" w:cs="Times New Roman"/>
          <w:sz w:val="26"/>
          <w:szCs w:val="26"/>
        </w:rPr>
      </w:pPr>
    </w:p>
    <w:sectPr w:rsidR="00B56396" w:rsidRPr="003B4A69" w:rsidSect="002576EE">
      <w:pgSz w:w="16838" w:h="11906" w:orient="landscape"/>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18E0" w14:textId="77777777" w:rsidR="0012211B" w:rsidRDefault="0012211B" w:rsidP="00ED5E0B">
      <w:pPr>
        <w:spacing w:after="0" w:line="240" w:lineRule="auto"/>
      </w:pPr>
      <w:r>
        <w:separator/>
      </w:r>
    </w:p>
  </w:endnote>
  <w:endnote w:type="continuationSeparator" w:id="0">
    <w:p w14:paraId="72C01150" w14:textId="77777777" w:rsidR="0012211B" w:rsidRDefault="0012211B" w:rsidP="00ED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341D" w14:textId="77777777" w:rsidR="0012211B" w:rsidRDefault="0012211B" w:rsidP="00ED5E0B">
      <w:pPr>
        <w:spacing w:after="0" w:line="240" w:lineRule="auto"/>
      </w:pPr>
      <w:r>
        <w:separator/>
      </w:r>
    </w:p>
  </w:footnote>
  <w:footnote w:type="continuationSeparator" w:id="0">
    <w:p w14:paraId="64ACFFCB" w14:textId="77777777" w:rsidR="0012211B" w:rsidRDefault="0012211B" w:rsidP="00ED5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11A"/>
    <w:multiLevelType w:val="hybridMultilevel"/>
    <w:tmpl w:val="C48CDF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505E17"/>
    <w:multiLevelType w:val="hybridMultilevel"/>
    <w:tmpl w:val="919484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335603"/>
    <w:multiLevelType w:val="hybridMultilevel"/>
    <w:tmpl w:val="D6923B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362AD6"/>
    <w:multiLevelType w:val="hybridMultilevel"/>
    <w:tmpl w:val="49CC8E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426189"/>
    <w:multiLevelType w:val="hybridMultilevel"/>
    <w:tmpl w:val="17F6A8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6B19FD"/>
    <w:multiLevelType w:val="hybridMultilevel"/>
    <w:tmpl w:val="60306794"/>
    <w:lvl w:ilvl="0" w:tplc="274AAD10">
      <w:start w:val="1"/>
      <w:numFmt w:val="decimal"/>
      <w:lvlText w:val="%1."/>
      <w:lvlJc w:val="left"/>
      <w:pPr>
        <w:ind w:left="1440" w:hanging="360"/>
      </w:pPr>
    </w:lvl>
    <w:lvl w:ilvl="1" w:tplc="C9962298">
      <w:start w:val="1"/>
      <w:numFmt w:val="decimal"/>
      <w:lvlText w:val="%2."/>
      <w:lvlJc w:val="left"/>
      <w:pPr>
        <w:ind w:left="1440" w:hanging="360"/>
      </w:pPr>
    </w:lvl>
    <w:lvl w:ilvl="2" w:tplc="A9ACD862">
      <w:start w:val="1"/>
      <w:numFmt w:val="decimal"/>
      <w:lvlText w:val="%3."/>
      <w:lvlJc w:val="left"/>
      <w:pPr>
        <w:ind w:left="1440" w:hanging="360"/>
      </w:pPr>
    </w:lvl>
    <w:lvl w:ilvl="3" w:tplc="BB94D0C6">
      <w:start w:val="1"/>
      <w:numFmt w:val="decimal"/>
      <w:lvlText w:val="%4."/>
      <w:lvlJc w:val="left"/>
      <w:pPr>
        <w:ind w:left="1440" w:hanging="360"/>
      </w:pPr>
    </w:lvl>
    <w:lvl w:ilvl="4" w:tplc="BC86E710">
      <w:start w:val="1"/>
      <w:numFmt w:val="decimal"/>
      <w:lvlText w:val="%5."/>
      <w:lvlJc w:val="left"/>
      <w:pPr>
        <w:ind w:left="1440" w:hanging="360"/>
      </w:pPr>
    </w:lvl>
    <w:lvl w:ilvl="5" w:tplc="EBE8A718">
      <w:start w:val="1"/>
      <w:numFmt w:val="decimal"/>
      <w:lvlText w:val="%6."/>
      <w:lvlJc w:val="left"/>
      <w:pPr>
        <w:ind w:left="1440" w:hanging="360"/>
      </w:pPr>
    </w:lvl>
    <w:lvl w:ilvl="6" w:tplc="F0A2F6FA">
      <w:start w:val="1"/>
      <w:numFmt w:val="decimal"/>
      <w:lvlText w:val="%7."/>
      <w:lvlJc w:val="left"/>
      <w:pPr>
        <w:ind w:left="1440" w:hanging="360"/>
      </w:pPr>
    </w:lvl>
    <w:lvl w:ilvl="7" w:tplc="58785E80">
      <w:start w:val="1"/>
      <w:numFmt w:val="decimal"/>
      <w:lvlText w:val="%8."/>
      <w:lvlJc w:val="left"/>
      <w:pPr>
        <w:ind w:left="1440" w:hanging="360"/>
      </w:pPr>
    </w:lvl>
    <w:lvl w:ilvl="8" w:tplc="BFF82F5C">
      <w:start w:val="1"/>
      <w:numFmt w:val="decimal"/>
      <w:lvlText w:val="%9."/>
      <w:lvlJc w:val="left"/>
      <w:pPr>
        <w:ind w:left="1440" w:hanging="360"/>
      </w:pPr>
    </w:lvl>
  </w:abstractNum>
  <w:abstractNum w:abstractNumId="6" w15:restartNumberingAfterBreak="0">
    <w:nsid w:val="228D2A97"/>
    <w:multiLevelType w:val="hybridMultilevel"/>
    <w:tmpl w:val="E29E5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A01AC8"/>
    <w:multiLevelType w:val="hybridMultilevel"/>
    <w:tmpl w:val="4A282C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890733"/>
    <w:multiLevelType w:val="hybridMultilevel"/>
    <w:tmpl w:val="56A461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B4745C"/>
    <w:multiLevelType w:val="hybridMultilevel"/>
    <w:tmpl w:val="2968C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8C13C9F"/>
    <w:multiLevelType w:val="hybridMultilevel"/>
    <w:tmpl w:val="44B2E8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945EE5"/>
    <w:multiLevelType w:val="hybridMultilevel"/>
    <w:tmpl w:val="124A13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D34E0C"/>
    <w:multiLevelType w:val="hybridMultilevel"/>
    <w:tmpl w:val="C4DE1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6A228C8"/>
    <w:multiLevelType w:val="hybridMultilevel"/>
    <w:tmpl w:val="52ECA5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7B24CC"/>
    <w:multiLevelType w:val="hybridMultilevel"/>
    <w:tmpl w:val="9EFA718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41A5780"/>
    <w:multiLevelType w:val="hybridMultilevel"/>
    <w:tmpl w:val="82381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9A49FD"/>
    <w:multiLevelType w:val="hybridMultilevel"/>
    <w:tmpl w:val="A0E4F6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0B4B29"/>
    <w:multiLevelType w:val="hybridMultilevel"/>
    <w:tmpl w:val="18F26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E7C3469"/>
    <w:multiLevelType w:val="hybridMultilevel"/>
    <w:tmpl w:val="9E78CC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7B6278"/>
    <w:multiLevelType w:val="hybridMultilevel"/>
    <w:tmpl w:val="DFBE0A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FAD7573"/>
    <w:multiLevelType w:val="hybridMultilevel"/>
    <w:tmpl w:val="A0E4F6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145FF"/>
    <w:multiLevelType w:val="hybridMultilevel"/>
    <w:tmpl w:val="3B06E8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7566D2"/>
    <w:multiLevelType w:val="hybridMultilevel"/>
    <w:tmpl w:val="B13826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3F8137F"/>
    <w:multiLevelType w:val="hybridMultilevel"/>
    <w:tmpl w:val="1FA42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E24530"/>
    <w:multiLevelType w:val="hybridMultilevel"/>
    <w:tmpl w:val="141834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8032888"/>
    <w:multiLevelType w:val="hybridMultilevel"/>
    <w:tmpl w:val="2758B8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291F0A"/>
    <w:multiLevelType w:val="hybridMultilevel"/>
    <w:tmpl w:val="A0E4F6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C2188B"/>
    <w:multiLevelType w:val="hybridMultilevel"/>
    <w:tmpl w:val="4E0A5CC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DA06AE6"/>
    <w:multiLevelType w:val="hybridMultilevel"/>
    <w:tmpl w:val="013CD24C"/>
    <w:lvl w:ilvl="0" w:tplc="92D8049A">
      <w:start w:val="1"/>
      <w:numFmt w:val="decimal"/>
      <w:lvlText w:val="%1."/>
      <w:lvlJc w:val="left"/>
      <w:pPr>
        <w:ind w:left="680" w:hanging="360"/>
      </w:pPr>
      <w:rPr>
        <w:rFonts w:hint="default"/>
      </w:rPr>
    </w:lvl>
    <w:lvl w:ilvl="1" w:tplc="04260019" w:tentative="1">
      <w:start w:val="1"/>
      <w:numFmt w:val="lowerLetter"/>
      <w:lvlText w:val="%2."/>
      <w:lvlJc w:val="left"/>
      <w:pPr>
        <w:ind w:left="1400" w:hanging="360"/>
      </w:pPr>
    </w:lvl>
    <w:lvl w:ilvl="2" w:tplc="0426001B" w:tentative="1">
      <w:start w:val="1"/>
      <w:numFmt w:val="lowerRoman"/>
      <w:lvlText w:val="%3."/>
      <w:lvlJc w:val="right"/>
      <w:pPr>
        <w:ind w:left="2120" w:hanging="180"/>
      </w:pPr>
    </w:lvl>
    <w:lvl w:ilvl="3" w:tplc="0426000F" w:tentative="1">
      <w:start w:val="1"/>
      <w:numFmt w:val="decimal"/>
      <w:lvlText w:val="%4."/>
      <w:lvlJc w:val="left"/>
      <w:pPr>
        <w:ind w:left="2840" w:hanging="360"/>
      </w:pPr>
    </w:lvl>
    <w:lvl w:ilvl="4" w:tplc="04260019" w:tentative="1">
      <w:start w:val="1"/>
      <w:numFmt w:val="lowerLetter"/>
      <w:lvlText w:val="%5."/>
      <w:lvlJc w:val="left"/>
      <w:pPr>
        <w:ind w:left="3560" w:hanging="360"/>
      </w:pPr>
    </w:lvl>
    <w:lvl w:ilvl="5" w:tplc="0426001B" w:tentative="1">
      <w:start w:val="1"/>
      <w:numFmt w:val="lowerRoman"/>
      <w:lvlText w:val="%6."/>
      <w:lvlJc w:val="right"/>
      <w:pPr>
        <w:ind w:left="4280" w:hanging="180"/>
      </w:pPr>
    </w:lvl>
    <w:lvl w:ilvl="6" w:tplc="0426000F" w:tentative="1">
      <w:start w:val="1"/>
      <w:numFmt w:val="decimal"/>
      <w:lvlText w:val="%7."/>
      <w:lvlJc w:val="left"/>
      <w:pPr>
        <w:ind w:left="5000" w:hanging="360"/>
      </w:pPr>
    </w:lvl>
    <w:lvl w:ilvl="7" w:tplc="04260019" w:tentative="1">
      <w:start w:val="1"/>
      <w:numFmt w:val="lowerLetter"/>
      <w:lvlText w:val="%8."/>
      <w:lvlJc w:val="left"/>
      <w:pPr>
        <w:ind w:left="5720" w:hanging="360"/>
      </w:pPr>
    </w:lvl>
    <w:lvl w:ilvl="8" w:tplc="0426001B" w:tentative="1">
      <w:start w:val="1"/>
      <w:numFmt w:val="lowerRoman"/>
      <w:lvlText w:val="%9."/>
      <w:lvlJc w:val="right"/>
      <w:pPr>
        <w:ind w:left="6440" w:hanging="180"/>
      </w:pPr>
    </w:lvl>
  </w:abstractNum>
  <w:abstractNum w:abstractNumId="29" w15:restartNumberingAfterBreak="0">
    <w:nsid w:val="7C5E01E7"/>
    <w:multiLevelType w:val="hybridMultilevel"/>
    <w:tmpl w:val="A0E4F6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7797"/>
    <w:multiLevelType w:val="hybridMultilevel"/>
    <w:tmpl w:val="8A988C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F581903"/>
    <w:multiLevelType w:val="hybridMultilevel"/>
    <w:tmpl w:val="B3F8CA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6411575">
    <w:abstractNumId w:val="9"/>
  </w:num>
  <w:num w:numId="2" w16cid:durableId="949780286">
    <w:abstractNumId w:val="19"/>
  </w:num>
  <w:num w:numId="3" w16cid:durableId="1366366470">
    <w:abstractNumId w:val="7"/>
  </w:num>
  <w:num w:numId="4" w16cid:durableId="494691629">
    <w:abstractNumId w:val="12"/>
  </w:num>
  <w:num w:numId="5" w16cid:durableId="2013489592">
    <w:abstractNumId w:val="2"/>
  </w:num>
  <w:num w:numId="6" w16cid:durableId="1593277318">
    <w:abstractNumId w:val="3"/>
  </w:num>
  <w:num w:numId="7" w16cid:durableId="1940216702">
    <w:abstractNumId w:val="8"/>
  </w:num>
  <w:num w:numId="8" w16cid:durableId="220293786">
    <w:abstractNumId w:val="27"/>
  </w:num>
  <w:num w:numId="9" w16cid:durableId="1306815813">
    <w:abstractNumId w:val="14"/>
  </w:num>
  <w:num w:numId="10" w16cid:durableId="1142623449">
    <w:abstractNumId w:val="10"/>
  </w:num>
  <w:num w:numId="11" w16cid:durableId="2127307752">
    <w:abstractNumId w:val="13"/>
  </w:num>
  <w:num w:numId="12" w16cid:durableId="2112625038">
    <w:abstractNumId w:val="11"/>
  </w:num>
  <w:num w:numId="13" w16cid:durableId="281963328">
    <w:abstractNumId w:val="15"/>
  </w:num>
  <w:num w:numId="14" w16cid:durableId="1180005148">
    <w:abstractNumId w:val="1"/>
  </w:num>
  <w:num w:numId="15" w16cid:durableId="196042336">
    <w:abstractNumId w:val="30"/>
  </w:num>
  <w:num w:numId="16" w16cid:durableId="670106186">
    <w:abstractNumId w:val="4"/>
  </w:num>
  <w:num w:numId="17" w16cid:durableId="134949772">
    <w:abstractNumId w:val="25"/>
  </w:num>
  <w:num w:numId="18" w16cid:durableId="1235899457">
    <w:abstractNumId w:val="0"/>
  </w:num>
  <w:num w:numId="19" w16cid:durableId="1875995673">
    <w:abstractNumId w:val="22"/>
  </w:num>
  <w:num w:numId="20" w16cid:durableId="1954239462">
    <w:abstractNumId w:val="6"/>
  </w:num>
  <w:num w:numId="21" w16cid:durableId="1488593410">
    <w:abstractNumId w:val="26"/>
  </w:num>
  <w:num w:numId="22" w16cid:durableId="943728617">
    <w:abstractNumId w:val="18"/>
  </w:num>
  <w:num w:numId="23" w16cid:durableId="1931960074">
    <w:abstractNumId w:val="31"/>
  </w:num>
  <w:num w:numId="24" w16cid:durableId="425614601">
    <w:abstractNumId w:val="20"/>
  </w:num>
  <w:num w:numId="25" w16cid:durableId="698774829">
    <w:abstractNumId w:val="17"/>
  </w:num>
  <w:num w:numId="26" w16cid:durableId="1029261042">
    <w:abstractNumId w:val="16"/>
  </w:num>
  <w:num w:numId="27" w16cid:durableId="676468558">
    <w:abstractNumId w:val="29"/>
  </w:num>
  <w:num w:numId="28" w16cid:durableId="1969583258">
    <w:abstractNumId w:val="23"/>
  </w:num>
  <w:num w:numId="29" w16cid:durableId="496849678">
    <w:abstractNumId w:val="5"/>
  </w:num>
  <w:num w:numId="30" w16cid:durableId="1171603836">
    <w:abstractNumId w:val="24"/>
  </w:num>
  <w:num w:numId="31" w16cid:durableId="1347826432">
    <w:abstractNumId w:val="21"/>
  </w:num>
  <w:num w:numId="32" w16cid:durableId="129523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85"/>
    <w:rsid w:val="00003C4E"/>
    <w:rsid w:val="0001147B"/>
    <w:rsid w:val="00015A9D"/>
    <w:rsid w:val="0002493B"/>
    <w:rsid w:val="00080426"/>
    <w:rsid w:val="000A36D9"/>
    <w:rsid w:val="000B5EB3"/>
    <w:rsid w:val="000C1885"/>
    <w:rsid w:val="000C6D48"/>
    <w:rsid w:val="000E5DE7"/>
    <w:rsid w:val="00104764"/>
    <w:rsid w:val="00120CA0"/>
    <w:rsid w:val="0012211B"/>
    <w:rsid w:val="0013144F"/>
    <w:rsid w:val="001372C8"/>
    <w:rsid w:val="00140E49"/>
    <w:rsid w:val="0015211C"/>
    <w:rsid w:val="00161348"/>
    <w:rsid w:val="00166349"/>
    <w:rsid w:val="00190BFD"/>
    <w:rsid w:val="001A0B43"/>
    <w:rsid w:val="001B269B"/>
    <w:rsid w:val="001B506A"/>
    <w:rsid w:val="001B72EF"/>
    <w:rsid w:val="0022709D"/>
    <w:rsid w:val="00234C5A"/>
    <w:rsid w:val="0025138E"/>
    <w:rsid w:val="002576EE"/>
    <w:rsid w:val="00281BE0"/>
    <w:rsid w:val="002E254C"/>
    <w:rsid w:val="00300F68"/>
    <w:rsid w:val="003208BE"/>
    <w:rsid w:val="003252F0"/>
    <w:rsid w:val="00340A0D"/>
    <w:rsid w:val="00342144"/>
    <w:rsid w:val="00371857"/>
    <w:rsid w:val="00387019"/>
    <w:rsid w:val="003B4A69"/>
    <w:rsid w:val="003B7811"/>
    <w:rsid w:val="003D2B22"/>
    <w:rsid w:val="00404891"/>
    <w:rsid w:val="004061A5"/>
    <w:rsid w:val="00412FF2"/>
    <w:rsid w:val="00435AA9"/>
    <w:rsid w:val="00441867"/>
    <w:rsid w:val="004470CC"/>
    <w:rsid w:val="00482651"/>
    <w:rsid w:val="004A0352"/>
    <w:rsid w:val="004A315C"/>
    <w:rsid w:val="004A3306"/>
    <w:rsid w:val="004A3655"/>
    <w:rsid w:val="004D4954"/>
    <w:rsid w:val="004E3BD3"/>
    <w:rsid w:val="004F5C05"/>
    <w:rsid w:val="004F7FE9"/>
    <w:rsid w:val="0051614A"/>
    <w:rsid w:val="00524625"/>
    <w:rsid w:val="00524E8E"/>
    <w:rsid w:val="00530A2E"/>
    <w:rsid w:val="005628D5"/>
    <w:rsid w:val="00582E5D"/>
    <w:rsid w:val="005C0808"/>
    <w:rsid w:val="005C71B9"/>
    <w:rsid w:val="005F6E1F"/>
    <w:rsid w:val="00601EA1"/>
    <w:rsid w:val="00602C09"/>
    <w:rsid w:val="00611669"/>
    <w:rsid w:val="00617011"/>
    <w:rsid w:val="006446D5"/>
    <w:rsid w:val="00671C67"/>
    <w:rsid w:val="00671D65"/>
    <w:rsid w:val="00687C5A"/>
    <w:rsid w:val="006967CB"/>
    <w:rsid w:val="006A3D28"/>
    <w:rsid w:val="006E75CD"/>
    <w:rsid w:val="006F1C63"/>
    <w:rsid w:val="00711F8C"/>
    <w:rsid w:val="00722896"/>
    <w:rsid w:val="007325E5"/>
    <w:rsid w:val="007430E8"/>
    <w:rsid w:val="00756CF6"/>
    <w:rsid w:val="007774F4"/>
    <w:rsid w:val="007B6062"/>
    <w:rsid w:val="007E2ACB"/>
    <w:rsid w:val="007E77C6"/>
    <w:rsid w:val="007F13F8"/>
    <w:rsid w:val="00823EFD"/>
    <w:rsid w:val="00833B17"/>
    <w:rsid w:val="00835F22"/>
    <w:rsid w:val="008365DC"/>
    <w:rsid w:val="0084533A"/>
    <w:rsid w:val="00851915"/>
    <w:rsid w:val="00854AD2"/>
    <w:rsid w:val="00874DA0"/>
    <w:rsid w:val="008A3CCD"/>
    <w:rsid w:val="008A6DF7"/>
    <w:rsid w:val="008B07BB"/>
    <w:rsid w:val="008C5141"/>
    <w:rsid w:val="008D3B38"/>
    <w:rsid w:val="009079E4"/>
    <w:rsid w:val="00921FB8"/>
    <w:rsid w:val="00951775"/>
    <w:rsid w:val="009A53AF"/>
    <w:rsid w:val="009B396A"/>
    <w:rsid w:val="009B5248"/>
    <w:rsid w:val="009C398A"/>
    <w:rsid w:val="009C7B45"/>
    <w:rsid w:val="009D6985"/>
    <w:rsid w:val="009F3F6C"/>
    <w:rsid w:val="009F60B5"/>
    <w:rsid w:val="00A20235"/>
    <w:rsid w:val="00A221D8"/>
    <w:rsid w:val="00A25DAF"/>
    <w:rsid w:val="00A325B4"/>
    <w:rsid w:val="00A4037C"/>
    <w:rsid w:val="00A40BEA"/>
    <w:rsid w:val="00A41659"/>
    <w:rsid w:val="00A5783C"/>
    <w:rsid w:val="00A6463C"/>
    <w:rsid w:val="00A85DC9"/>
    <w:rsid w:val="00AE2587"/>
    <w:rsid w:val="00AE7918"/>
    <w:rsid w:val="00B05AD1"/>
    <w:rsid w:val="00B200F8"/>
    <w:rsid w:val="00B30969"/>
    <w:rsid w:val="00B365F6"/>
    <w:rsid w:val="00B5411C"/>
    <w:rsid w:val="00B56396"/>
    <w:rsid w:val="00B6000F"/>
    <w:rsid w:val="00B60C70"/>
    <w:rsid w:val="00B6578A"/>
    <w:rsid w:val="00B7571B"/>
    <w:rsid w:val="00B85033"/>
    <w:rsid w:val="00B925CE"/>
    <w:rsid w:val="00B936C8"/>
    <w:rsid w:val="00BA7087"/>
    <w:rsid w:val="00BB5871"/>
    <w:rsid w:val="00BC0C19"/>
    <w:rsid w:val="00BD4342"/>
    <w:rsid w:val="00BD6B08"/>
    <w:rsid w:val="00BD7829"/>
    <w:rsid w:val="00BE6B2A"/>
    <w:rsid w:val="00BF1B0C"/>
    <w:rsid w:val="00C06958"/>
    <w:rsid w:val="00C11BAE"/>
    <w:rsid w:val="00C30844"/>
    <w:rsid w:val="00C40B3C"/>
    <w:rsid w:val="00C825F8"/>
    <w:rsid w:val="00C825FF"/>
    <w:rsid w:val="00C873CE"/>
    <w:rsid w:val="00C87D4B"/>
    <w:rsid w:val="00C91965"/>
    <w:rsid w:val="00CB1E25"/>
    <w:rsid w:val="00CB3422"/>
    <w:rsid w:val="00CC4D51"/>
    <w:rsid w:val="00CD2CFB"/>
    <w:rsid w:val="00CD5DF5"/>
    <w:rsid w:val="00CD6101"/>
    <w:rsid w:val="00CD6E85"/>
    <w:rsid w:val="00D41811"/>
    <w:rsid w:val="00D54E17"/>
    <w:rsid w:val="00D57CFB"/>
    <w:rsid w:val="00D7324E"/>
    <w:rsid w:val="00D77CE9"/>
    <w:rsid w:val="00D860FC"/>
    <w:rsid w:val="00DC06C4"/>
    <w:rsid w:val="00DC51DB"/>
    <w:rsid w:val="00DD3465"/>
    <w:rsid w:val="00E040CC"/>
    <w:rsid w:val="00E10742"/>
    <w:rsid w:val="00E11163"/>
    <w:rsid w:val="00E363A4"/>
    <w:rsid w:val="00E5070E"/>
    <w:rsid w:val="00E57BD3"/>
    <w:rsid w:val="00E57EAA"/>
    <w:rsid w:val="00E62816"/>
    <w:rsid w:val="00E653CD"/>
    <w:rsid w:val="00E71B92"/>
    <w:rsid w:val="00E75759"/>
    <w:rsid w:val="00E84552"/>
    <w:rsid w:val="00EA2C77"/>
    <w:rsid w:val="00EA49DF"/>
    <w:rsid w:val="00EC3050"/>
    <w:rsid w:val="00EC5921"/>
    <w:rsid w:val="00ED08F5"/>
    <w:rsid w:val="00ED5E0B"/>
    <w:rsid w:val="00EF7534"/>
    <w:rsid w:val="00F04585"/>
    <w:rsid w:val="00F13299"/>
    <w:rsid w:val="00F476F7"/>
    <w:rsid w:val="00F47D83"/>
    <w:rsid w:val="00FA3AFE"/>
    <w:rsid w:val="00FF232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D54AC"/>
  <w15:chartTrackingRefBased/>
  <w15:docId w15:val="{EAF6D489-D04C-4DDC-A1B2-609A36D6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04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576EE"/>
    <w:rPr>
      <w:color w:val="0563C1" w:themeColor="hyperlink"/>
      <w:u w:val="single"/>
    </w:rPr>
  </w:style>
  <w:style w:type="character" w:styleId="Neatrisintapieminana">
    <w:name w:val="Unresolved Mention"/>
    <w:basedOn w:val="Noklusjumarindkopasfonts"/>
    <w:uiPriority w:val="99"/>
    <w:semiHidden/>
    <w:unhideWhenUsed/>
    <w:rsid w:val="002576EE"/>
    <w:rPr>
      <w:color w:val="605E5C"/>
      <w:shd w:val="clear" w:color="auto" w:fill="E1DFDD"/>
    </w:rPr>
  </w:style>
  <w:style w:type="character" w:styleId="Izmantotahipersaite">
    <w:name w:val="FollowedHyperlink"/>
    <w:basedOn w:val="Noklusjumarindkopasfonts"/>
    <w:uiPriority w:val="99"/>
    <w:semiHidden/>
    <w:unhideWhenUsed/>
    <w:rsid w:val="00CD5DF5"/>
    <w:rPr>
      <w:color w:val="954F72" w:themeColor="followedHyperlink"/>
      <w:u w:val="single"/>
    </w:rPr>
  </w:style>
  <w:style w:type="paragraph" w:styleId="Sarakstarindkopa">
    <w:name w:val="List Paragraph"/>
    <w:basedOn w:val="Parasts"/>
    <w:uiPriority w:val="34"/>
    <w:qFormat/>
    <w:rsid w:val="00ED5E0B"/>
    <w:pPr>
      <w:ind w:left="720"/>
      <w:contextualSpacing/>
    </w:pPr>
  </w:style>
  <w:style w:type="paragraph" w:styleId="Galvene">
    <w:name w:val="header"/>
    <w:basedOn w:val="Parasts"/>
    <w:link w:val="GalveneRakstz"/>
    <w:uiPriority w:val="99"/>
    <w:unhideWhenUsed/>
    <w:rsid w:val="00ED5E0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5E0B"/>
  </w:style>
  <w:style w:type="paragraph" w:styleId="Kjene">
    <w:name w:val="footer"/>
    <w:basedOn w:val="Parasts"/>
    <w:link w:val="KjeneRakstz"/>
    <w:uiPriority w:val="99"/>
    <w:unhideWhenUsed/>
    <w:rsid w:val="00ED5E0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5E0B"/>
  </w:style>
  <w:style w:type="character" w:styleId="Komentraatsauce">
    <w:name w:val="annotation reference"/>
    <w:basedOn w:val="Noklusjumarindkopasfonts"/>
    <w:uiPriority w:val="99"/>
    <w:semiHidden/>
    <w:unhideWhenUsed/>
    <w:rsid w:val="005628D5"/>
    <w:rPr>
      <w:sz w:val="16"/>
      <w:szCs w:val="16"/>
    </w:rPr>
  </w:style>
  <w:style w:type="paragraph" w:styleId="Komentrateksts">
    <w:name w:val="annotation text"/>
    <w:basedOn w:val="Parasts"/>
    <w:link w:val="KomentratekstsRakstz"/>
    <w:uiPriority w:val="99"/>
    <w:unhideWhenUsed/>
    <w:rsid w:val="005628D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628D5"/>
    <w:rPr>
      <w:sz w:val="20"/>
      <w:szCs w:val="20"/>
    </w:rPr>
  </w:style>
  <w:style w:type="paragraph" w:styleId="Komentratma">
    <w:name w:val="annotation subject"/>
    <w:basedOn w:val="Komentrateksts"/>
    <w:next w:val="Komentrateksts"/>
    <w:link w:val="KomentratmaRakstz"/>
    <w:uiPriority w:val="99"/>
    <w:semiHidden/>
    <w:unhideWhenUsed/>
    <w:rsid w:val="005628D5"/>
    <w:rPr>
      <w:b/>
      <w:bCs/>
    </w:rPr>
  </w:style>
  <w:style w:type="character" w:customStyle="1" w:styleId="KomentratmaRakstz">
    <w:name w:val="Komentāra tēma Rakstz."/>
    <w:basedOn w:val="KomentratekstsRakstz"/>
    <w:link w:val="Komentratma"/>
    <w:uiPriority w:val="99"/>
    <w:semiHidden/>
    <w:rsid w:val="005628D5"/>
    <w:rPr>
      <w:b/>
      <w:bCs/>
      <w:sz w:val="20"/>
      <w:szCs w:val="20"/>
    </w:rPr>
  </w:style>
  <w:style w:type="paragraph" w:styleId="Prskatjums">
    <w:name w:val="Revision"/>
    <w:hidden/>
    <w:uiPriority w:val="99"/>
    <w:semiHidden/>
    <w:rsid w:val="005628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710">
      <w:bodyDiv w:val="1"/>
      <w:marLeft w:val="0"/>
      <w:marRight w:val="0"/>
      <w:marTop w:val="0"/>
      <w:marBottom w:val="0"/>
      <w:divBdr>
        <w:top w:val="none" w:sz="0" w:space="0" w:color="auto"/>
        <w:left w:val="none" w:sz="0" w:space="0" w:color="auto"/>
        <w:bottom w:val="none" w:sz="0" w:space="0" w:color="auto"/>
        <w:right w:val="none" w:sz="0" w:space="0" w:color="auto"/>
      </w:divBdr>
    </w:div>
    <w:div w:id="714932813">
      <w:bodyDiv w:val="1"/>
      <w:marLeft w:val="0"/>
      <w:marRight w:val="0"/>
      <w:marTop w:val="0"/>
      <w:marBottom w:val="0"/>
      <w:divBdr>
        <w:top w:val="none" w:sz="0" w:space="0" w:color="auto"/>
        <w:left w:val="none" w:sz="0" w:space="0" w:color="auto"/>
        <w:bottom w:val="none" w:sz="0" w:space="0" w:color="auto"/>
        <w:right w:val="none" w:sz="0" w:space="0" w:color="auto"/>
      </w:divBdr>
    </w:div>
    <w:div w:id="1463380469">
      <w:bodyDiv w:val="1"/>
      <w:marLeft w:val="0"/>
      <w:marRight w:val="0"/>
      <w:marTop w:val="0"/>
      <w:marBottom w:val="0"/>
      <w:divBdr>
        <w:top w:val="none" w:sz="0" w:space="0" w:color="auto"/>
        <w:left w:val="none" w:sz="0" w:space="0" w:color="auto"/>
        <w:bottom w:val="none" w:sz="0" w:space="0" w:color="auto"/>
        <w:right w:val="none" w:sz="0" w:space="0" w:color="auto"/>
      </w:divBdr>
    </w:div>
    <w:div w:id="208733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i.niid.lv/test/vertibu-svertuve" TargetMode="External"/><Relationship Id="rId13" Type="http://schemas.openxmlformats.org/officeDocument/2006/relationships/hyperlink" Target="https://twitter.com/VIAA_LV" TargetMode="External"/><Relationship Id="rId18" Type="http://schemas.openxmlformats.org/officeDocument/2006/relationships/hyperlink" Target="http://www.profesijupasaule.lv" TargetMode="External"/><Relationship Id="rId3" Type="http://schemas.openxmlformats.org/officeDocument/2006/relationships/settings" Target="settings.xml"/><Relationship Id="rId21" Type="http://schemas.openxmlformats.org/officeDocument/2006/relationships/hyperlink" Target="https://www.viaa.gov.lv/lv/media/2549/download?attachment" TargetMode="External"/><Relationship Id="rId7" Type="http://schemas.openxmlformats.org/officeDocument/2006/relationships/hyperlink" Target="https://drive.google.com/drive/folders/1b3nGvJpCQmBd8BGSGLdeA7oYeu3XaANT?usp=sharing" TargetMode="External"/><Relationship Id="rId12" Type="http://schemas.openxmlformats.org/officeDocument/2006/relationships/hyperlink" Target="https://twitter.com/TavaiKarjerai" TargetMode="External"/><Relationship Id="rId17" Type="http://schemas.openxmlformats.org/officeDocument/2006/relationships/hyperlink" Target="https://www.lm.gov.lv/lv/nozares-politika" TargetMode="External"/><Relationship Id="rId2" Type="http://schemas.openxmlformats.org/officeDocument/2006/relationships/styles" Target="styles.xml"/><Relationship Id="rId16" Type="http://schemas.openxmlformats.org/officeDocument/2006/relationships/hyperlink" Target="http://www.videspieejamiba.lv/" TargetMode="External"/><Relationship Id="rId20" Type="http://schemas.openxmlformats.org/officeDocument/2006/relationships/hyperlink" Target="http://www.NIID.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VIAA.LV/" TargetMode="External"/><Relationship Id="rId5" Type="http://schemas.openxmlformats.org/officeDocument/2006/relationships/footnotes" Target="footnotes.xml"/><Relationship Id="rId15" Type="http://schemas.openxmlformats.org/officeDocument/2006/relationships/hyperlink" Target="https://drive.google.com/drive/folders/1b3nGvJpCQmBd8BGSGLdeA7oYeu3XaANT?usp=sharing" TargetMode="External"/><Relationship Id="rId23" Type="http://schemas.openxmlformats.org/officeDocument/2006/relationships/theme" Target="theme/theme1.xml"/><Relationship Id="rId10" Type="http://schemas.openxmlformats.org/officeDocument/2006/relationships/hyperlink" Target="https://www.facebook.com/TavaiKarjerai" TargetMode="External"/><Relationship Id="rId19" Type="http://schemas.openxmlformats.org/officeDocument/2006/relationships/hyperlink" Target="https://drive.google.com/drive/folders/1b3nGvJpCQmBd8BGSGLdeA7oYeu3XaANT?usp=sharing" TargetMode="External"/><Relationship Id="rId4" Type="http://schemas.openxmlformats.org/officeDocument/2006/relationships/webSettings" Target="webSettings.xml"/><Relationship Id="rId9" Type="http://schemas.openxmlformats.org/officeDocument/2006/relationships/hyperlink" Target="https://www.viaa.gov.lv/lv/media/2540/download?attachment" TargetMode="External"/><Relationship Id="rId14" Type="http://schemas.openxmlformats.org/officeDocument/2006/relationships/hyperlink" Target="mailto:viaa.majaslapa@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5545</Words>
  <Characters>3162</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Punkstiņa</dc:creator>
  <cp:keywords/>
  <dc:description/>
  <cp:lastModifiedBy>Iveta Gaile</cp:lastModifiedBy>
  <cp:revision>3</cp:revision>
  <cp:lastPrinted>2024-07-15T05:33:00Z</cp:lastPrinted>
  <dcterms:created xsi:type="dcterms:W3CDTF">2024-10-03T10:24:00Z</dcterms:created>
  <dcterms:modified xsi:type="dcterms:W3CDTF">2024-10-03T10:45:00Z</dcterms:modified>
</cp:coreProperties>
</file>