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C25E" w14:textId="77777777" w:rsidR="00F36903" w:rsidRDefault="00F36903" w:rsidP="00F36903">
      <w:pPr>
        <w:jc w:val="center"/>
        <w:rPr>
          <w:sz w:val="36"/>
          <w:szCs w:val="36"/>
        </w:rPr>
      </w:pPr>
      <w:r>
        <w:rPr>
          <w:noProof/>
          <w:lang w:eastAsia="lv-LV"/>
        </w:rPr>
        <w:drawing>
          <wp:inline distT="0" distB="0" distL="0" distR="0" wp14:anchorId="1A2D974B" wp14:editId="6211D037">
            <wp:extent cx="755650" cy="908050"/>
            <wp:effectExtent l="0" t="0" r="635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908050"/>
                    </a:xfrm>
                    <a:prstGeom prst="rect">
                      <a:avLst/>
                    </a:prstGeom>
                    <a:solidFill>
                      <a:srgbClr val="FFFFFF"/>
                    </a:solidFill>
                    <a:ln>
                      <a:noFill/>
                    </a:ln>
                  </pic:spPr>
                </pic:pic>
              </a:graphicData>
            </a:graphic>
          </wp:inline>
        </w:drawing>
      </w:r>
    </w:p>
    <w:p w14:paraId="25DA789A" w14:textId="77777777" w:rsidR="00F36903" w:rsidRDefault="00F36903" w:rsidP="00F36903">
      <w:pPr>
        <w:pStyle w:val="Heading1"/>
        <w:rPr>
          <w:sz w:val="36"/>
          <w:szCs w:val="36"/>
        </w:rPr>
      </w:pPr>
      <w:r>
        <w:rPr>
          <w:sz w:val="36"/>
          <w:szCs w:val="36"/>
        </w:rPr>
        <w:t>RĪGAS 1. KRISTĪGĀ PAMATSKOLA</w:t>
      </w:r>
    </w:p>
    <w:p w14:paraId="4951675D" w14:textId="77777777" w:rsidR="00F36903" w:rsidRPr="001C1881" w:rsidRDefault="00F36903" w:rsidP="00F36903">
      <w:pPr>
        <w:jc w:val="center"/>
        <w:rPr>
          <w:rFonts w:ascii="Times New Roman" w:hAnsi="Times New Roman" w:cs="Times New Roman"/>
        </w:rPr>
      </w:pPr>
      <w:r w:rsidRPr="001C1881">
        <w:rPr>
          <w:rFonts w:ascii="Times New Roman" w:hAnsi="Times New Roman" w:cs="Times New Roman"/>
        </w:rPr>
        <w:t xml:space="preserve">A. Deglava iela 3, Rīga, LV-1009, tālrunis 67273824, fakss 67295615, e-pasts </w:t>
      </w:r>
      <w:hyperlink r:id="rId9" w:history="1">
        <w:r w:rsidRPr="00EF0C59">
          <w:rPr>
            <w:rStyle w:val="Hyperlink"/>
            <w:rFonts w:ascii="Times New Roman" w:hAnsi="Times New Roman" w:cs="Times New Roman"/>
          </w:rPr>
          <w:t>r1krps@riga.lv</w:t>
        </w:r>
      </w:hyperlink>
    </w:p>
    <w:p w14:paraId="52F73632" w14:textId="77777777" w:rsidR="00F36903" w:rsidRDefault="00F36903" w:rsidP="00F36903">
      <w:pPr>
        <w:pStyle w:val="Heading1"/>
        <w:rPr>
          <w:sz w:val="36"/>
          <w:szCs w:val="36"/>
        </w:rPr>
      </w:pPr>
      <w:r>
        <w:rPr>
          <w:sz w:val="36"/>
          <w:szCs w:val="36"/>
        </w:rPr>
        <w:t>IEKŠĒJIE NOTEIKUMI</w:t>
      </w:r>
    </w:p>
    <w:p w14:paraId="70E70D14" w14:textId="77777777" w:rsidR="00F36903" w:rsidRDefault="00F36903" w:rsidP="00F36903">
      <w:pPr>
        <w:pStyle w:val="Heading1"/>
      </w:pPr>
      <w:r>
        <w:t>Rīgā</w:t>
      </w:r>
    </w:p>
    <w:p w14:paraId="6AEDAE33" w14:textId="77777777" w:rsidR="00F36903" w:rsidRPr="001C1881" w:rsidRDefault="00F36903" w:rsidP="00F36903">
      <w:pPr>
        <w:rPr>
          <w:rFonts w:ascii="Times New Roman" w:hAnsi="Times New Roman" w:cs="Times New Roman"/>
          <w:bCs/>
          <w:sz w:val="26"/>
          <w:szCs w:val="26"/>
        </w:rPr>
      </w:pPr>
      <w:r>
        <w:rPr>
          <w:rFonts w:ascii="Times New Roman" w:hAnsi="Times New Roman" w:cs="Times New Roman"/>
          <w:bCs/>
          <w:sz w:val="26"/>
          <w:szCs w:val="26"/>
        </w:rPr>
        <w:t>23.08.2019.</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 </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Nr. VSKR-19</w:t>
      </w:r>
      <w:r w:rsidRPr="001C1881">
        <w:rPr>
          <w:rFonts w:ascii="Times New Roman" w:hAnsi="Times New Roman" w:cs="Times New Roman"/>
          <w:bCs/>
          <w:sz w:val="26"/>
          <w:szCs w:val="26"/>
        </w:rPr>
        <w:t>-1</w:t>
      </w:r>
      <w:r>
        <w:rPr>
          <w:rFonts w:ascii="Times New Roman" w:hAnsi="Times New Roman" w:cs="Times New Roman"/>
          <w:bCs/>
          <w:sz w:val="26"/>
          <w:szCs w:val="26"/>
        </w:rPr>
        <w:t>7</w:t>
      </w:r>
      <w:r w:rsidRPr="001C1881">
        <w:rPr>
          <w:rFonts w:ascii="Times New Roman" w:hAnsi="Times New Roman" w:cs="Times New Roman"/>
          <w:bCs/>
          <w:sz w:val="26"/>
          <w:szCs w:val="26"/>
        </w:rPr>
        <w:t>-nts</w:t>
      </w:r>
    </w:p>
    <w:p w14:paraId="3B40D722" w14:textId="77777777" w:rsidR="00F36903" w:rsidRDefault="00F36903" w:rsidP="00F36903">
      <w:pPr>
        <w:pStyle w:val="naisnod"/>
        <w:spacing w:before="0" w:after="0"/>
        <w:rPr>
          <w:b w:val="0"/>
          <w:bCs w:val="0"/>
          <w:sz w:val="36"/>
          <w:szCs w:val="36"/>
        </w:rPr>
      </w:pPr>
      <w:r>
        <w:rPr>
          <w:b w:val="0"/>
          <w:bCs w:val="0"/>
          <w:sz w:val="36"/>
          <w:szCs w:val="36"/>
        </w:rPr>
        <w:t>RĪGAS 1. KRISTĪGĀS PAMATSKOLAS</w:t>
      </w:r>
    </w:p>
    <w:p w14:paraId="418A0FE3" w14:textId="77777777" w:rsidR="00F36903" w:rsidRDefault="00F36903" w:rsidP="00F36903">
      <w:pPr>
        <w:pStyle w:val="naisnod"/>
        <w:spacing w:before="0" w:after="0"/>
        <w:rPr>
          <w:b w:val="0"/>
          <w:bCs w:val="0"/>
          <w:sz w:val="36"/>
          <w:szCs w:val="36"/>
        </w:rPr>
      </w:pPr>
      <w:r>
        <w:rPr>
          <w:b w:val="0"/>
          <w:bCs w:val="0"/>
          <w:sz w:val="36"/>
          <w:szCs w:val="36"/>
        </w:rPr>
        <w:t>SKOLĒNU MĀCĪBU SASNIEGUMU VĒRTĒŠANAS</w:t>
      </w:r>
    </w:p>
    <w:p w14:paraId="68905DD1" w14:textId="77777777" w:rsidR="00F36903" w:rsidRDefault="00F36903" w:rsidP="00F36903">
      <w:pPr>
        <w:pStyle w:val="naisnod"/>
        <w:spacing w:before="0" w:after="0"/>
        <w:rPr>
          <w:b w:val="0"/>
          <w:bCs w:val="0"/>
          <w:sz w:val="36"/>
          <w:szCs w:val="36"/>
        </w:rPr>
      </w:pPr>
      <w:r>
        <w:rPr>
          <w:b w:val="0"/>
          <w:bCs w:val="0"/>
          <w:sz w:val="36"/>
          <w:szCs w:val="36"/>
        </w:rPr>
        <w:t>KĀRTĪBA</w:t>
      </w:r>
    </w:p>
    <w:p w14:paraId="056BF96A" w14:textId="00A701D5" w:rsidR="00F36903" w:rsidRPr="00E24DA7" w:rsidRDefault="00F36903" w:rsidP="00F36903">
      <w:pPr>
        <w:pStyle w:val="naisnod"/>
        <w:spacing w:before="0" w:after="0"/>
        <w:rPr>
          <w:b w:val="0"/>
          <w:bCs w:val="0"/>
          <w:i/>
          <w:sz w:val="36"/>
          <w:szCs w:val="36"/>
        </w:rPr>
      </w:pPr>
      <w:r w:rsidRPr="00E24DA7">
        <w:rPr>
          <w:b w:val="0"/>
          <w:bCs w:val="0"/>
          <w:i/>
          <w:sz w:val="36"/>
          <w:szCs w:val="36"/>
        </w:rPr>
        <w:t>(</w:t>
      </w:r>
      <w:r w:rsidR="00E24DA7" w:rsidRPr="00E24DA7">
        <w:rPr>
          <w:b w:val="0"/>
          <w:bCs w:val="0"/>
          <w:i/>
          <w:sz w:val="36"/>
          <w:szCs w:val="36"/>
        </w:rPr>
        <w:t>KONSOLIDĒTAIS</w:t>
      </w:r>
      <w:r w:rsidRPr="00E24DA7">
        <w:rPr>
          <w:b w:val="0"/>
          <w:bCs w:val="0"/>
          <w:i/>
          <w:sz w:val="36"/>
          <w:szCs w:val="36"/>
        </w:rPr>
        <w:t>)</w:t>
      </w:r>
    </w:p>
    <w:p w14:paraId="1A4C0CDC" w14:textId="77777777" w:rsidR="00F36903" w:rsidRPr="0057591B" w:rsidRDefault="00F36903" w:rsidP="00F36903">
      <w:pPr>
        <w:pStyle w:val="naisnod"/>
        <w:spacing w:before="0" w:after="0"/>
        <w:rPr>
          <w:b w:val="0"/>
          <w:bCs w:val="0"/>
          <w:sz w:val="36"/>
          <w:szCs w:val="36"/>
        </w:rPr>
      </w:pPr>
    </w:p>
    <w:tbl>
      <w:tblPr>
        <w:tblStyle w:val="TableGrid"/>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F36903" w:rsidRPr="001C1881" w14:paraId="726627BD" w14:textId="77777777" w:rsidTr="008773B9">
        <w:trPr>
          <w:trHeight w:val="2789"/>
        </w:trPr>
        <w:tc>
          <w:tcPr>
            <w:tcW w:w="6804" w:type="dxa"/>
          </w:tcPr>
          <w:p w14:paraId="16B0F099" w14:textId="77777777" w:rsidR="00F36903" w:rsidRDefault="00F36903" w:rsidP="00564E40">
            <w:pPr>
              <w:jc w:val="both"/>
              <w:rPr>
                <w:rFonts w:ascii="Times New Roman" w:hAnsi="Times New Roman" w:cs="Times New Roman"/>
                <w:bCs/>
                <w:i/>
                <w:color w:val="000000"/>
                <w:sz w:val="26"/>
                <w:szCs w:val="26"/>
              </w:rPr>
            </w:pPr>
            <w:r w:rsidRPr="0057591B">
              <w:rPr>
                <w:rFonts w:ascii="Times New Roman" w:hAnsi="Times New Roman" w:cs="Times New Roman"/>
                <w:i/>
                <w:sz w:val="26"/>
                <w:szCs w:val="26"/>
              </w:rPr>
              <w:t xml:space="preserve">Izdoti saskaņā ar Vispārējās izglītības likuma 10. panta trešās daļas 2. punktu, Ministru kabineta 2018. gada 27. novembra noteikumu Nr. 747 “Noteikumi par valsts pamatizglītības standartu un pamatizglītības programmu paraugiem” V daļu, kā arī </w:t>
            </w:r>
            <w:r w:rsidRPr="0057591B">
              <w:rPr>
                <w:rFonts w:ascii="Times New Roman" w:hAnsi="Times New Roman" w:cs="Times New Roman"/>
                <w:i/>
                <w:noProof/>
                <w:sz w:val="26"/>
                <w:szCs w:val="26"/>
              </w:rPr>
              <w:t xml:space="preserve">Rīgas domes </w:t>
            </w:r>
            <w:r w:rsidRPr="0057591B">
              <w:rPr>
                <w:rFonts w:ascii="Times New Roman" w:hAnsi="Times New Roman" w:cs="Times New Roman"/>
                <w:bCs/>
                <w:i/>
                <w:color w:val="000000"/>
                <w:sz w:val="26"/>
                <w:szCs w:val="26"/>
              </w:rPr>
              <w:t>10.07.2019. nolikuma Nr. 77 (prot. Nr. 58,</w:t>
            </w:r>
            <w:r w:rsidRPr="0057591B">
              <w:rPr>
                <w:rFonts w:ascii="Times New Roman" w:eastAsia="Times New Roman" w:hAnsi="Times New Roman" w:cs="Times New Roman"/>
                <w:bCs/>
                <w:i/>
                <w:color w:val="000000"/>
                <w:sz w:val="26"/>
                <w:szCs w:val="26"/>
              </w:rPr>
              <w:t>)</w:t>
            </w:r>
            <w:r w:rsidRPr="0057591B">
              <w:rPr>
                <w:rFonts w:ascii="Times New Roman" w:hAnsi="Times New Roman" w:cs="Times New Roman"/>
                <w:bCs/>
                <w:i/>
                <w:color w:val="000000"/>
                <w:sz w:val="26"/>
                <w:szCs w:val="26"/>
              </w:rPr>
              <w:t xml:space="preserve"> „Rīgas 1. Kristīgās pamatskolas nolikums” 28. punk</w:t>
            </w:r>
            <w:r w:rsidR="006969EF">
              <w:rPr>
                <w:rFonts w:ascii="Times New Roman" w:hAnsi="Times New Roman" w:cs="Times New Roman"/>
                <w:bCs/>
                <w:i/>
                <w:color w:val="000000"/>
                <w:sz w:val="26"/>
                <w:szCs w:val="26"/>
              </w:rPr>
              <w:t>t</w:t>
            </w:r>
            <w:r w:rsidR="00E24DA7">
              <w:rPr>
                <w:rFonts w:ascii="Times New Roman" w:hAnsi="Times New Roman" w:cs="Times New Roman"/>
                <w:bCs/>
                <w:i/>
                <w:color w:val="000000"/>
                <w:sz w:val="26"/>
                <w:szCs w:val="26"/>
              </w:rPr>
              <w:t>u</w:t>
            </w:r>
          </w:p>
          <w:p w14:paraId="44506F1F" w14:textId="77777777" w:rsidR="006969EF" w:rsidRDefault="006969EF" w:rsidP="00564E40">
            <w:pPr>
              <w:jc w:val="both"/>
              <w:rPr>
                <w:rFonts w:ascii="Times New Roman" w:hAnsi="Times New Roman" w:cs="Times New Roman"/>
                <w:bCs/>
                <w:i/>
                <w:color w:val="000000"/>
                <w:sz w:val="26"/>
                <w:szCs w:val="26"/>
              </w:rPr>
            </w:pPr>
          </w:p>
          <w:p w14:paraId="0EF822E8" w14:textId="2E4B90CD" w:rsidR="006969EF" w:rsidRDefault="006969EF" w:rsidP="006969EF">
            <w:pPr>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Ar 21.08.2020. grozījumiem Nr. VSKR-20-6-nts</w:t>
            </w:r>
          </w:p>
          <w:p w14:paraId="23FEC7DD" w14:textId="77777777" w:rsidR="006969EF" w:rsidRDefault="006969EF" w:rsidP="006969EF">
            <w:pPr>
              <w:jc w:val="right"/>
              <w:rPr>
                <w:rFonts w:ascii="Times New Roman" w:hAnsi="Times New Roman" w:cs="Times New Roman"/>
                <w:bCs/>
                <w:color w:val="000000"/>
                <w:sz w:val="26"/>
                <w:szCs w:val="26"/>
              </w:rPr>
            </w:pPr>
          </w:p>
          <w:p w14:paraId="5D4A0F7E" w14:textId="1B33D3A8" w:rsidR="006969EF" w:rsidRDefault="006969EF" w:rsidP="006969EF">
            <w:pPr>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AKTUALIZĒTS 03.02.2022. informatīvi pedagoģiskajā sanāksmē (protokola Nr. VSKR-ips-22-3-pro)</w:t>
            </w:r>
          </w:p>
          <w:p w14:paraId="02899001" w14:textId="4281F746" w:rsidR="006969EF" w:rsidRPr="006969EF" w:rsidRDefault="006969EF" w:rsidP="006969EF">
            <w:pPr>
              <w:jc w:val="right"/>
              <w:rPr>
                <w:rFonts w:ascii="Times New Roman" w:hAnsi="Times New Roman" w:cs="Times New Roman"/>
                <w:bCs/>
                <w:color w:val="000000"/>
                <w:sz w:val="26"/>
                <w:szCs w:val="26"/>
              </w:rPr>
            </w:pPr>
          </w:p>
        </w:tc>
      </w:tr>
    </w:tbl>
    <w:p w14:paraId="540F7266" w14:textId="77777777" w:rsidR="00F36903" w:rsidRPr="00D35E59" w:rsidRDefault="00F36903" w:rsidP="00F36903">
      <w:pPr>
        <w:jc w:val="center"/>
        <w:rPr>
          <w:rFonts w:ascii="Times New Roman" w:hAnsi="Times New Roman" w:cs="Times New Roman"/>
          <w:b/>
          <w:sz w:val="26"/>
          <w:szCs w:val="26"/>
        </w:rPr>
      </w:pPr>
      <w:r w:rsidRPr="00D35E59">
        <w:rPr>
          <w:rFonts w:ascii="Times New Roman" w:hAnsi="Times New Roman" w:cs="Times New Roman"/>
          <w:b/>
          <w:sz w:val="26"/>
          <w:szCs w:val="26"/>
        </w:rPr>
        <w:t>I . Vispārīgie jautājumi</w:t>
      </w:r>
    </w:p>
    <w:p w14:paraId="6FA4A3D2" w14:textId="605FD607" w:rsidR="00F36903" w:rsidRDefault="00F36903" w:rsidP="00E24DA7">
      <w:pPr>
        <w:pStyle w:val="ListParagraph"/>
        <w:numPr>
          <w:ilvl w:val="0"/>
          <w:numId w:val="31"/>
        </w:numPr>
        <w:spacing w:after="200" w:line="240" w:lineRule="auto"/>
        <w:jc w:val="both"/>
        <w:rPr>
          <w:rFonts w:ascii="Times New Roman" w:hAnsi="Times New Roman" w:cs="Times New Roman"/>
          <w:sz w:val="26"/>
          <w:szCs w:val="26"/>
        </w:rPr>
      </w:pPr>
      <w:r w:rsidRPr="00D35E59">
        <w:rPr>
          <w:rFonts w:ascii="Times New Roman" w:hAnsi="Times New Roman" w:cs="Times New Roman"/>
          <w:sz w:val="26"/>
          <w:szCs w:val="26"/>
        </w:rPr>
        <w:t xml:space="preserve">Iekšējie noteikumi nosaka </w:t>
      </w:r>
      <w:r>
        <w:rPr>
          <w:rFonts w:ascii="Times New Roman" w:hAnsi="Times New Roman" w:cs="Times New Roman"/>
          <w:sz w:val="26"/>
          <w:szCs w:val="26"/>
        </w:rPr>
        <w:t>Rīgas 1.</w:t>
      </w:r>
      <w:r w:rsidR="006969EF">
        <w:rPr>
          <w:rFonts w:ascii="Times New Roman" w:hAnsi="Times New Roman" w:cs="Times New Roman"/>
          <w:sz w:val="26"/>
          <w:szCs w:val="26"/>
        </w:rPr>
        <w:t xml:space="preserve"> </w:t>
      </w:r>
      <w:r>
        <w:rPr>
          <w:rFonts w:ascii="Times New Roman" w:hAnsi="Times New Roman" w:cs="Times New Roman"/>
          <w:sz w:val="26"/>
          <w:szCs w:val="26"/>
        </w:rPr>
        <w:t>Kristīgās pamatskolas</w:t>
      </w:r>
      <w:r w:rsidRPr="00D35E59">
        <w:rPr>
          <w:rFonts w:ascii="Times New Roman" w:hAnsi="Times New Roman" w:cs="Times New Roman"/>
          <w:sz w:val="26"/>
          <w:szCs w:val="26"/>
        </w:rPr>
        <w:t xml:space="preserve"> (turpmāk – Skola) </w:t>
      </w:r>
      <w:r>
        <w:rPr>
          <w:rFonts w:ascii="Times New Roman" w:hAnsi="Times New Roman" w:cs="Times New Roman"/>
          <w:sz w:val="26"/>
          <w:szCs w:val="26"/>
        </w:rPr>
        <w:t xml:space="preserve">izglītojamo (turpmāk – skolēni) </w:t>
      </w:r>
      <w:r w:rsidRPr="00D35E59">
        <w:rPr>
          <w:rFonts w:ascii="Times New Roman" w:hAnsi="Times New Roman" w:cs="Times New Roman"/>
          <w:sz w:val="26"/>
          <w:szCs w:val="26"/>
        </w:rPr>
        <w:t>mācību sasniegumu vērtēšanas kārtību un organizāciju Skolā, nodrošinot skolēnu snieguma vērtēšanas kvalitāti atbilstoši normatīvo aktu prasībām.</w:t>
      </w:r>
    </w:p>
    <w:p w14:paraId="0F3BC292" w14:textId="77777777" w:rsidR="00E24DA7" w:rsidRDefault="00E24DA7" w:rsidP="00E24DA7">
      <w:pPr>
        <w:pStyle w:val="ListParagraph"/>
        <w:spacing w:after="200" w:line="240" w:lineRule="auto"/>
        <w:jc w:val="both"/>
        <w:rPr>
          <w:rFonts w:ascii="Times New Roman" w:hAnsi="Times New Roman" w:cs="Times New Roman"/>
          <w:sz w:val="26"/>
          <w:szCs w:val="26"/>
        </w:rPr>
      </w:pPr>
    </w:p>
    <w:p w14:paraId="7188AB96" w14:textId="63C0C052" w:rsidR="00E24DA7" w:rsidRPr="00E24DA7" w:rsidRDefault="000D3F0A" w:rsidP="00E24DA7">
      <w:pPr>
        <w:pStyle w:val="ListParagraph"/>
        <w:numPr>
          <w:ilvl w:val="0"/>
          <w:numId w:val="31"/>
        </w:numPr>
        <w:spacing w:after="200" w:line="240" w:lineRule="auto"/>
        <w:jc w:val="both"/>
        <w:rPr>
          <w:rFonts w:ascii="Times New Roman" w:hAnsi="Times New Roman" w:cs="Times New Roman"/>
          <w:sz w:val="26"/>
          <w:szCs w:val="26"/>
        </w:rPr>
      </w:pPr>
      <w:r w:rsidRPr="00E24DA7">
        <w:rPr>
          <w:rFonts w:ascii="Times New Roman" w:eastAsia="Times New Roman" w:hAnsi="Times New Roman" w:cs="Times New Roman"/>
          <w:sz w:val="26"/>
          <w:szCs w:val="26"/>
          <w:lang w:eastAsia="lv-LV"/>
        </w:rPr>
        <w:t>Skolēnu mācību sasniegumu vērtēšanas mērķis ir:</w:t>
      </w:r>
    </w:p>
    <w:p w14:paraId="5D5C17B7" w14:textId="23BEB951" w:rsidR="000D3F0A" w:rsidRPr="00BD69A5" w:rsidRDefault="000D3F0A" w:rsidP="00E24DA7">
      <w:pPr>
        <w:pStyle w:val="ListParagraph"/>
        <w:numPr>
          <w:ilvl w:val="1"/>
          <w:numId w:val="31"/>
        </w:numPr>
        <w:spacing w:after="200" w:line="240" w:lineRule="auto"/>
        <w:jc w:val="both"/>
        <w:rPr>
          <w:rFonts w:ascii="Times New Roman" w:hAnsi="Times New Roman" w:cs="Times New Roman"/>
          <w:sz w:val="26"/>
          <w:szCs w:val="26"/>
        </w:rPr>
      </w:pPr>
      <w:r w:rsidRPr="00E24DA7">
        <w:rPr>
          <w:rFonts w:ascii="Times New Roman" w:eastAsia="Times New Roman" w:hAnsi="Times New Roman" w:cs="Times New Roman"/>
          <w:sz w:val="26"/>
          <w:szCs w:val="26"/>
          <w:lang w:eastAsia="lv-LV"/>
        </w:rPr>
        <w:t>veidot vienotu pieeju vērtēšanai kā integrētai izglītības procesa sastāvdaļai Skolā;</w:t>
      </w:r>
    </w:p>
    <w:p w14:paraId="3106B733" w14:textId="327DBCE0" w:rsidR="000D3F0A" w:rsidRPr="00BD69A5" w:rsidRDefault="000D3F0A" w:rsidP="00BD69A5">
      <w:pPr>
        <w:pStyle w:val="ListParagraph"/>
        <w:numPr>
          <w:ilvl w:val="1"/>
          <w:numId w:val="31"/>
        </w:numPr>
        <w:spacing w:after="200" w:line="240" w:lineRule="auto"/>
        <w:jc w:val="both"/>
        <w:rPr>
          <w:rFonts w:ascii="Times New Roman" w:hAnsi="Times New Roman" w:cs="Times New Roman"/>
          <w:sz w:val="26"/>
          <w:szCs w:val="26"/>
        </w:rPr>
      </w:pPr>
      <w:r w:rsidRPr="00BD69A5">
        <w:rPr>
          <w:rFonts w:ascii="Times New Roman" w:eastAsia="Times New Roman" w:hAnsi="Times New Roman" w:cs="Times New Roman"/>
          <w:sz w:val="26"/>
          <w:szCs w:val="26"/>
          <w:lang w:eastAsia="lv-LV"/>
        </w:rPr>
        <w:t>iegūt objektīvu un profesionālu skolēna kompetenču (zināšanu, prasmju, attieksmju) un paveiktā darba līmeņa konkrētā tēmā un laikā konkrētā mācību priekšmetā snieguma raksturojumu;</w:t>
      </w:r>
    </w:p>
    <w:p w14:paraId="69AEF2B2" w14:textId="0FCB1F0D" w:rsidR="000D3F0A" w:rsidRPr="00BD69A5" w:rsidRDefault="000D3F0A" w:rsidP="00BD69A5">
      <w:pPr>
        <w:pStyle w:val="ListParagraph"/>
        <w:numPr>
          <w:ilvl w:val="1"/>
          <w:numId w:val="31"/>
        </w:numPr>
        <w:spacing w:after="200" w:line="240" w:lineRule="auto"/>
        <w:jc w:val="both"/>
        <w:rPr>
          <w:rFonts w:ascii="Times New Roman" w:hAnsi="Times New Roman" w:cs="Times New Roman"/>
          <w:sz w:val="26"/>
          <w:szCs w:val="26"/>
        </w:rPr>
      </w:pPr>
      <w:r w:rsidRPr="00BD69A5">
        <w:rPr>
          <w:rFonts w:ascii="Times New Roman" w:eastAsia="Times New Roman" w:hAnsi="Times New Roman" w:cs="Times New Roman"/>
          <w:sz w:val="26"/>
          <w:szCs w:val="26"/>
          <w:lang w:eastAsia="lv-LV"/>
        </w:rPr>
        <w:t>iegūt iespējami precīzu atgriezenisko saiti un informāciju, lai varētu uzlabot mācīšanu un mācīšanos.</w:t>
      </w:r>
    </w:p>
    <w:p w14:paraId="7E730212" w14:textId="77777777" w:rsidR="00BD69A5" w:rsidRPr="00BD69A5" w:rsidRDefault="00BD69A5" w:rsidP="00BD69A5">
      <w:pPr>
        <w:pStyle w:val="ListParagraph"/>
        <w:spacing w:after="200" w:line="240" w:lineRule="auto"/>
        <w:ind w:left="792"/>
        <w:jc w:val="both"/>
        <w:rPr>
          <w:rFonts w:ascii="Times New Roman" w:hAnsi="Times New Roman" w:cs="Times New Roman"/>
          <w:sz w:val="26"/>
          <w:szCs w:val="26"/>
        </w:rPr>
      </w:pPr>
    </w:p>
    <w:p w14:paraId="77A18854" w14:textId="1D237044" w:rsidR="000D3F0A" w:rsidRDefault="000D3F0A" w:rsidP="00BD69A5">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t>Skolēnu mācību sasniegumu vērtēšanas uzdevumi:</w:t>
      </w:r>
    </w:p>
    <w:p w14:paraId="0AF7ED6A" w14:textId="148CD468" w:rsidR="000D3F0A"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t>iekļaujošais un izaugsmes princips;</w:t>
      </w:r>
    </w:p>
    <w:p w14:paraId="645BA863" w14:textId="71D26340" w:rsidR="000D3F0A"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t>sekmēt skolēnu atbildību par sasniedzamo rezultātu mācību procesā;</w:t>
      </w:r>
    </w:p>
    <w:p w14:paraId="2B57D69A" w14:textId="51315BBA" w:rsidR="000D3F0A"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lastRenderedPageBreak/>
        <w:t>sniegt informāciju par mācīšanas kvalitāti un tās nepieciešamajiem uzlabojumiem;</w:t>
      </w:r>
    </w:p>
    <w:p w14:paraId="63D0965A" w14:textId="6CA43392" w:rsidR="000D3F0A"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t>veicināt regulāru atgriezenisko saiti par skolēnu sasniedzamajiem rezultātiem un mācīšanos;</w:t>
      </w:r>
    </w:p>
    <w:p w14:paraId="5424F4AD" w14:textId="0C79287F" w:rsidR="000D3F0A"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t>izvērtēt katra skolēna mācību snieguma un izaugsmes dinamiku;</w:t>
      </w:r>
    </w:p>
    <w:p w14:paraId="28CB85F6" w14:textId="7DCE6CF5" w:rsidR="000D3F0A"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t>veicināt skolotāju, skolēnu un viņu likumisko pārstāvju (turpmāk – vecāki) sadarbību;</w:t>
      </w:r>
    </w:p>
    <w:p w14:paraId="22DF0489" w14:textId="07F5016C" w:rsidR="000D3F0A" w:rsidRPr="00BD69A5"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t xml:space="preserve">nodrošināt vērtējumu atspoguļošanu. </w:t>
      </w:r>
    </w:p>
    <w:p w14:paraId="5D444939" w14:textId="77777777" w:rsidR="00BD69A5" w:rsidRPr="00BD69A5" w:rsidRDefault="00BD69A5" w:rsidP="00BD69A5">
      <w:pPr>
        <w:pStyle w:val="ListParagraph"/>
        <w:spacing w:after="0" w:line="240" w:lineRule="auto"/>
        <w:ind w:left="792"/>
        <w:jc w:val="both"/>
        <w:rPr>
          <w:rFonts w:ascii="Times New Roman" w:eastAsia="Times New Roman" w:hAnsi="Times New Roman" w:cs="Times New Roman"/>
          <w:sz w:val="26"/>
          <w:szCs w:val="26"/>
          <w:lang w:eastAsia="lv-LV"/>
        </w:rPr>
      </w:pPr>
    </w:p>
    <w:p w14:paraId="60BDD143" w14:textId="7DB9499F" w:rsidR="000D3F0A" w:rsidRPr="006969EF" w:rsidRDefault="000D3F0A" w:rsidP="006969EF">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6969EF">
        <w:rPr>
          <w:rFonts w:ascii="Times New Roman" w:eastAsia="Times New Roman" w:hAnsi="Times New Roman" w:cs="Times New Roman"/>
          <w:sz w:val="26"/>
          <w:szCs w:val="26"/>
          <w:lang w:eastAsia="lv-LV"/>
        </w:rPr>
        <w:t>Izglītības vērtēšanas pamatprincipus un kārtību, mācību sasniegumu vērtēšanas formas un metodiskos paņēmienus nosaka Ministru kabineta noteikumi.</w:t>
      </w:r>
    </w:p>
    <w:p w14:paraId="3F2C78E3" w14:textId="77777777" w:rsidR="00BD69A5" w:rsidRPr="00D94FA1" w:rsidRDefault="00BD69A5" w:rsidP="00BD69A5">
      <w:pPr>
        <w:spacing w:after="0" w:line="240" w:lineRule="auto"/>
        <w:ind w:left="720"/>
        <w:jc w:val="both"/>
        <w:rPr>
          <w:rFonts w:ascii="Times New Roman" w:eastAsia="Times New Roman" w:hAnsi="Times New Roman" w:cs="Times New Roman"/>
          <w:sz w:val="26"/>
          <w:szCs w:val="26"/>
          <w:lang w:eastAsia="lv-LV"/>
        </w:rPr>
      </w:pPr>
    </w:p>
    <w:p w14:paraId="6D11DAD8" w14:textId="58BAE1A2" w:rsidR="000D3F0A" w:rsidRDefault="000D3F0A" w:rsidP="006969EF">
      <w:pPr>
        <w:numPr>
          <w:ilvl w:val="0"/>
          <w:numId w:val="31"/>
        </w:numPr>
        <w:spacing w:after="0" w:line="240" w:lineRule="auto"/>
        <w:jc w:val="both"/>
        <w:rPr>
          <w:rFonts w:ascii="Times New Roman" w:eastAsia="Times New Roman" w:hAnsi="Times New Roman" w:cs="Times New Roman"/>
          <w:sz w:val="26"/>
          <w:szCs w:val="26"/>
          <w:lang w:eastAsia="lv-LV"/>
        </w:rPr>
      </w:pPr>
      <w:r w:rsidRPr="00D94FA1">
        <w:rPr>
          <w:rFonts w:ascii="Times New Roman" w:eastAsia="Times New Roman" w:hAnsi="Times New Roman" w:cs="Times New Roman"/>
          <w:sz w:val="26"/>
          <w:szCs w:val="26"/>
          <w:lang w:eastAsia="lv-LV"/>
        </w:rPr>
        <w:t xml:space="preserve">Iekšējie noteikumi ir saistoši Skolas skolēniem un </w:t>
      </w:r>
      <w:r w:rsidR="006E1A38" w:rsidRPr="00D94FA1">
        <w:rPr>
          <w:rFonts w:ascii="Times New Roman" w:eastAsia="Times New Roman" w:hAnsi="Times New Roman" w:cs="Times New Roman"/>
          <w:sz w:val="26"/>
          <w:szCs w:val="26"/>
          <w:lang w:eastAsia="lv-LV"/>
        </w:rPr>
        <w:t>pedagog</w:t>
      </w:r>
      <w:r w:rsidRPr="00D94FA1">
        <w:rPr>
          <w:rFonts w:ascii="Times New Roman" w:eastAsia="Times New Roman" w:hAnsi="Times New Roman" w:cs="Times New Roman"/>
          <w:sz w:val="26"/>
          <w:szCs w:val="26"/>
          <w:lang w:eastAsia="lv-LV"/>
        </w:rPr>
        <w:t>iem.</w:t>
      </w:r>
    </w:p>
    <w:p w14:paraId="42C3C99D" w14:textId="77777777" w:rsidR="00BD69A5" w:rsidRDefault="00BD69A5" w:rsidP="00BD69A5">
      <w:pPr>
        <w:pStyle w:val="ListParagraph"/>
        <w:spacing w:after="0" w:line="240" w:lineRule="auto"/>
        <w:rPr>
          <w:rFonts w:ascii="Times New Roman" w:eastAsia="Times New Roman" w:hAnsi="Times New Roman" w:cs="Times New Roman"/>
          <w:sz w:val="26"/>
          <w:szCs w:val="26"/>
          <w:lang w:eastAsia="lv-LV"/>
        </w:rPr>
      </w:pPr>
    </w:p>
    <w:p w14:paraId="610572B3" w14:textId="2CE051E5" w:rsidR="000D3F0A" w:rsidRDefault="000D3F0A" w:rsidP="006969EF">
      <w:pPr>
        <w:numPr>
          <w:ilvl w:val="0"/>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t>Mācību sasniegumu vērtēšanas veidus, to apjomu, skaitu, izpildes laiku un vērtēšanas kritērijus nosaka mācību priekšmeta skolotājs, ievērojot Skolas īstenoto izglītības programmu, attiecīgā mācību priekšmeta programmu un šos noteikumus.</w:t>
      </w:r>
    </w:p>
    <w:p w14:paraId="3F999DF2" w14:textId="77777777" w:rsidR="00BD69A5" w:rsidRDefault="00BD69A5" w:rsidP="00BD69A5">
      <w:pPr>
        <w:pStyle w:val="ListParagraph"/>
        <w:spacing w:after="0" w:line="240" w:lineRule="auto"/>
        <w:rPr>
          <w:rFonts w:ascii="Times New Roman" w:eastAsia="Times New Roman" w:hAnsi="Times New Roman" w:cs="Times New Roman"/>
          <w:sz w:val="26"/>
          <w:szCs w:val="26"/>
          <w:lang w:eastAsia="lv-LV"/>
        </w:rPr>
      </w:pPr>
    </w:p>
    <w:p w14:paraId="290E1BF7" w14:textId="1D3BBFF1" w:rsidR="000D3F0A" w:rsidRDefault="000D3F0A" w:rsidP="006969EF">
      <w:pPr>
        <w:numPr>
          <w:ilvl w:val="0"/>
          <w:numId w:val="31"/>
        </w:numPr>
        <w:spacing w:after="0" w:line="240" w:lineRule="auto"/>
        <w:jc w:val="both"/>
        <w:rPr>
          <w:rFonts w:ascii="Times New Roman" w:eastAsia="Times New Roman" w:hAnsi="Times New Roman" w:cs="Times New Roman"/>
          <w:sz w:val="26"/>
          <w:szCs w:val="26"/>
          <w:lang w:eastAsia="lv-LV"/>
        </w:rPr>
      </w:pPr>
      <w:r w:rsidRPr="00BD69A5">
        <w:rPr>
          <w:rFonts w:ascii="Times New Roman" w:eastAsia="Times New Roman" w:hAnsi="Times New Roman" w:cs="Times New Roman"/>
          <w:sz w:val="26"/>
          <w:szCs w:val="26"/>
          <w:lang w:eastAsia="lv-LV"/>
        </w:rPr>
        <w:t>Skola aktualizē informāciju par skolēnu mācību sasniegumu vērtēšanas kārtību Skolas tīmekļa vietnē vai citā skolēniem, skolotājiem un skolēnu vecākiem pieejamā veidā.</w:t>
      </w:r>
    </w:p>
    <w:p w14:paraId="506D4C28" w14:textId="118FEFE6" w:rsidR="00BD69A5" w:rsidRDefault="00BD69A5" w:rsidP="00BD69A5">
      <w:pPr>
        <w:pStyle w:val="ListParagraph"/>
        <w:spacing w:after="0" w:line="240" w:lineRule="auto"/>
        <w:rPr>
          <w:rFonts w:ascii="Times New Roman" w:eastAsia="Times New Roman" w:hAnsi="Times New Roman" w:cs="Times New Roman"/>
          <w:sz w:val="26"/>
          <w:szCs w:val="26"/>
          <w:lang w:eastAsia="lv-LV"/>
        </w:rPr>
      </w:pPr>
    </w:p>
    <w:p w14:paraId="59F317E1" w14:textId="38A5E660" w:rsidR="000100E7" w:rsidRPr="008773B9" w:rsidRDefault="000100E7" w:rsidP="008773B9">
      <w:pPr>
        <w:jc w:val="center"/>
        <w:rPr>
          <w:rFonts w:ascii="Times New Roman" w:hAnsi="Times New Roman" w:cs="Times New Roman"/>
          <w:b/>
          <w:sz w:val="26"/>
          <w:szCs w:val="26"/>
        </w:rPr>
      </w:pPr>
      <w:r w:rsidRPr="00D35E59">
        <w:rPr>
          <w:rFonts w:ascii="Times New Roman" w:hAnsi="Times New Roman" w:cs="Times New Roman"/>
          <w:b/>
          <w:sz w:val="26"/>
          <w:szCs w:val="26"/>
        </w:rPr>
        <w:t>II. Mācību sasniegumu vērtēšanas plānošana</w:t>
      </w:r>
    </w:p>
    <w:p w14:paraId="7FBD06FA" w14:textId="26FEA302" w:rsidR="006969EF" w:rsidRPr="006969EF" w:rsidRDefault="000D3F0A" w:rsidP="006969EF">
      <w:pPr>
        <w:numPr>
          <w:ilvl w:val="0"/>
          <w:numId w:val="31"/>
        </w:numPr>
        <w:spacing w:after="0" w:line="240" w:lineRule="auto"/>
        <w:jc w:val="both"/>
        <w:rPr>
          <w:rFonts w:ascii="Times New Roman" w:eastAsia="Times New Roman" w:hAnsi="Times New Roman" w:cs="Times New Roman"/>
          <w:sz w:val="26"/>
          <w:szCs w:val="26"/>
          <w:lang w:eastAsia="lv-LV"/>
        </w:rPr>
      </w:pPr>
      <w:r w:rsidRPr="006969EF">
        <w:rPr>
          <w:rFonts w:ascii="Times New Roman" w:eastAsia="Times New Roman" w:hAnsi="Times New Roman" w:cs="Times New Roman"/>
          <w:bCs/>
          <w:sz w:val="26"/>
          <w:szCs w:val="26"/>
          <w:lang w:eastAsia="lv-LV"/>
        </w:rPr>
        <w:t>Mācību sasniegumu vērtēšanas plānošana</w:t>
      </w:r>
      <w:r w:rsidR="006969EF" w:rsidRPr="006969EF">
        <w:rPr>
          <w:rFonts w:ascii="Times New Roman" w:eastAsia="Times New Roman" w:hAnsi="Times New Roman" w:cs="Times New Roman"/>
          <w:bCs/>
          <w:sz w:val="26"/>
          <w:szCs w:val="26"/>
          <w:lang w:eastAsia="lv-LV"/>
        </w:rPr>
        <w:t>:</w:t>
      </w:r>
    </w:p>
    <w:p w14:paraId="291C87BF" w14:textId="54FDA122" w:rsidR="000D3F0A" w:rsidRDefault="000D3F0A" w:rsidP="006969EF">
      <w:pPr>
        <w:numPr>
          <w:ilvl w:val="1"/>
          <w:numId w:val="31"/>
        </w:numPr>
        <w:spacing w:after="0" w:line="240" w:lineRule="auto"/>
        <w:jc w:val="both"/>
        <w:rPr>
          <w:rFonts w:ascii="Times New Roman" w:eastAsia="Times New Roman" w:hAnsi="Times New Roman" w:cs="Times New Roman"/>
          <w:sz w:val="26"/>
          <w:szCs w:val="26"/>
          <w:lang w:eastAsia="lv-LV"/>
        </w:rPr>
      </w:pPr>
      <w:r w:rsidRPr="006969EF">
        <w:rPr>
          <w:rFonts w:ascii="Times New Roman" w:eastAsia="Times New Roman" w:hAnsi="Times New Roman" w:cs="Times New Roman"/>
          <w:sz w:val="26"/>
          <w:szCs w:val="26"/>
          <w:lang w:eastAsia="lv-LV"/>
        </w:rPr>
        <w:t xml:space="preserve">Katras mācību semestra, gada un tēmas apguves sākumā mācību priekšmeta </w:t>
      </w:r>
      <w:r w:rsidR="006E1A38" w:rsidRPr="00D94FA1">
        <w:rPr>
          <w:rFonts w:ascii="Times New Roman" w:eastAsia="Times New Roman" w:hAnsi="Times New Roman" w:cs="Times New Roman"/>
          <w:sz w:val="26"/>
          <w:szCs w:val="26"/>
          <w:lang w:eastAsia="lv-LV"/>
        </w:rPr>
        <w:t>pedagogs</w:t>
      </w:r>
      <w:r w:rsidRPr="006969EF">
        <w:rPr>
          <w:rFonts w:ascii="Times New Roman" w:eastAsia="Times New Roman" w:hAnsi="Times New Roman" w:cs="Times New Roman"/>
          <w:sz w:val="26"/>
          <w:szCs w:val="26"/>
          <w:lang w:eastAsia="lv-LV"/>
        </w:rPr>
        <w:t xml:space="preserve"> iepazīstina skolēnus ar mācību sasniegumu vērtēšanas veidiem, obligāti izpildāmajiem pārbaudes darbiem un to skaitu, apjomu, izpildes laiku un semestra vai gada vērtējuma iegūšanas nosacījumiem</w:t>
      </w:r>
      <w:r w:rsidR="006969EF">
        <w:rPr>
          <w:rFonts w:ascii="Times New Roman" w:eastAsia="Times New Roman" w:hAnsi="Times New Roman" w:cs="Times New Roman"/>
          <w:sz w:val="26"/>
          <w:szCs w:val="26"/>
          <w:lang w:eastAsia="lv-LV"/>
        </w:rPr>
        <w:t>;</w:t>
      </w:r>
    </w:p>
    <w:p w14:paraId="46906BB9" w14:textId="3B3F6BEE" w:rsidR="000D3F0A" w:rsidRDefault="000D3F0A" w:rsidP="006969EF">
      <w:pPr>
        <w:numPr>
          <w:ilvl w:val="1"/>
          <w:numId w:val="31"/>
        </w:numPr>
        <w:spacing w:after="0" w:line="240" w:lineRule="auto"/>
        <w:jc w:val="both"/>
        <w:rPr>
          <w:rFonts w:ascii="Times New Roman" w:eastAsia="Times New Roman" w:hAnsi="Times New Roman" w:cs="Times New Roman"/>
          <w:sz w:val="26"/>
          <w:szCs w:val="26"/>
          <w:lang w:eastAsia="lv-LV"/>
        </w:rPr>
      </w:pPr>
      <w:r w:rsidRPr="006969EF">
        <w:rPr>
          <w:rFonts w:ascii="Times New Roman" w:eastAsia="Times New Roman" w:hAnsi="Times New Roman" w:cs="Times New Roman"/>
          <w:sz w:val="26"/>
          <w:szCs w:val="26"/>
          <w:lang w:eastAsia="lv-LV"/>
        </w:rPr>
        <w:t>Plānojot skolēnu mācību sasniegumu vērtēšanu, mācību priekšmeta skolotājs paredz mācību satura tēmas noslēguma pārbaudes darbus, kas tiek vērtēti 10 ballu skalā, un to norises laikus saskaņo ar Skolas vadību katra semestra sākumā</w:t>
      </w:r>
      <w:r w:rsidR="006969EF">
        <w:rPr>
          <w:rFonts w:ascii="Times New Roman" w:eastAsia="Times New Roman" w:hAnsi="Times New Roman" w:cs="Times New Roman"/>
          <w:sz w:val="26"/>
          <w:szCs w:val="26"/>
          <w:lang w:eastAsia="lv-LV"/>
        </w:rPr>
        <w:t>;</w:t>
      </w:r>
    </w:p>
    <w:p w14:paraId="2D818108" w14:textId="66AB8F96" w:rsidR="000D3F0A" w:rsidRDefault="000D3F0A" w:rsidP="006969EF">
      <w:pPr>
        <w:numPr>
          <w:ilvl w:val="1"/>
          <w:numId w:val="31"/>
        </w:numPr>
        <w:spacing w:after="0" w:line="240" w:lineRule="auto"/>
        <w:jc w:val="both"/>
        <w:rPr>
          <w:rFonts w:ascii="Times New Roman" w:eastAsia="Times New Roman" w:hAnsi="Times New Roman" w:cs="Times New Roman"/>
          <w:sz w:val="26"/>
          <w:szCs w:val="26"/>
          <w:lang w:eastAsia="lv-LV"/>
        </w:rPr>
      </w:pPr>
      <w:r w:rsidRPr="006969EF">
        <w:rPr>
          <w:rFonts w:ascii="Times New Roman" w:eastAsia="Times New Roman" w:hAnsi="Times New Roman" w:cs="Times New Roman"/>
          <w:sz w:val="26"/>
          <w:szCs w:val="26"/>
          <w:lang w:eastAsia="lv-LV"/>
        </w:rPr>
        <w:t xml:space="preserve">Skolas metodiskās </w:t>
      </w:r>
      <w:r w:rsidR="006969EF">
        <w:rPr>
          <w:rFonts w:ascii="Times New Roman" w:eastAsia="Times New Roman" w:hAnsi="Times New Roman" w:cs="Times New Roman"/>
          <w:sz w:val="26"/>
          <w:szCs w:val="26"/>
          <w:lang w:eastAsia="lv-LV"/>
        </w:rPr>
        <w:t>jomas</w:t>
      </w:r>
      <w:r w:rsidRPr="006969EF">
        <w:rPr>
          <w:rFonts w:ascii="Times New Roman" w:eastAsia="Times New Roman" w:hAnsi="Times New Roman" w:cs="Times New Roman"/>
          <w:sz w:val="26"/>
          <w:szCs w:val="26"/>
          <w:lang w:eastAsia="lv-LV"/>
        </w:rPr>
        <w:t xml:space="preserve"> vienojas par attiecīgajā mācību priekšmetā semestrī veicamo mācību satura tēmas noslēguma pārbaudes darbu skaitu</w:t>
      </w:r>
      <w:r w:rsidR="006969EF">
        <w:rPr>
          <w:rFonts w:ascii="Times New Roman" w:eastAsia="Times New Roman" w:hAnsi="Times New Roman" w:cs="Times New Roman"/>
          <w:sz w:val="26"/>
          <w:szCs w:val="26"/>
          <w:lang w:eastAsia="lv-LV"/>
        </w:rPr>
        <w:t>;</w:t>
      </w:r>
    </w:p>
    <w:p w14:paraId="5C3FEE2A" w14:textId="5A225154" w:rsidR="000D3F0A" w:rsidRDefault="000D3F0A" w:rsidP="006969EF">
      <w:pPr>
        <w:numPr>
          <w:ilvl w:val="1"/>
          <w:numId w:val="31"/>
        </w:numPr>
        <w:spacing w:after="0" w:line="240" w:lineRule="auto"/>
        <w:jc w:val="both"/>
        <w:rPr>
          <w:rFonts w:ascii="Times New Roman" w:eastAsia="Times New Roman" w:hAnsi="Times New Roman" w:cs="Times New Roman"/>
          <w:sz w:val="26"/>
          <w:szCs w:val="26"/>
          <w:lang w:eastAsia="lv-LV"/>
        </w:rPr>
      </w:pPr>
      <w:r w:rsidRPr="006969EF">
        <w:rPr>
          <w:rFonts w:ascii="Times New Roman" w:eastAsia="Times New Roman" w:hAnsi="Times New Roman" w:cs="Times New Roman"/>
          <w:sz w:val="26"/>
          <w:szCs w:val="26"/>
          <w:lang w:eastAsia="lv-LV"/>
        </w:rPr>
        <w:t>Izmaiņas mācību satura tēmas noslēguma pārbaudes darbu norises laikos var veikt mācību priekšmeta skolotājs tikai pēc saskaņošanas ar Skolas direktora vietnieku izglītības jomā. Skolēni par to jāinformē vismaz piecas darba dienas pirms pārbaudes darba</w:t>
      </w:r>
      <w:r w:rsidR="000100E7">
        <w:rPr>
          <w:rFonts w:ascii="Times New Roman" w:eastAsia="Times New Roman" w:hAnsi="Times New Roman" w:cs="Times New Roman"/>
          <w:sz w:val="26"/>
          <w:szCs w:val="26"/>
          <w:lang w:eastAsia="lv-LV"/>
        </w:rPr>
        <w:t>.</w:t>
      </w:r>
    </w:p>
    <w:p w14:paraId="7196E093" w14:textId="7BB939BF" w:rsidR="000100E7" w:rsidRDefault="000100E7" w:rsidP="006969EF">
      <w:pPr>
        <w:numPr>
          <w:ilvl w:val="1"/>
          <w:numId w:val="31"/>
        </w:numPr>
        <w:spacing w:after="0" w:line="240" w:lineRule="auto"/>
        <w:jc w:val="both"/>
        <w:rPr>
          <w:rFonts w:ascii="Times New Roman" w:eastAsia="Times New Roman" w:hAnsi="Times New Roman" w:cs="Times New Roman"/>
          <w:sz w:val="26"/>
          <w:szCs w:val="26"/>
          <w:lang w:eastAsia="lv-LV"/>
        </w:rPr>
      </w:pPr>
      <w:r w:rsidRPr="00D94FA1">
        <w:rPr>
          <w:rFonts w:ascii="Times New Roman" w:eastAsia="Times New Roman" w:hAnsi="Times New Roman" w:cs="Times New Roman"/>
          <w:sz w:val="26"/>
          <w:szCs w:val="26"/>
          <w:lang w:eastAsia="lv-LV"/>
        </w:rPr>
        <w:t>Vienā dienā klasei mācību satura tēmas noslēguma pārbaudes darbus drīkst plānot ne vairāk kā divos mācību priekšmetos</w:t>
      </w:r>
      <w:r>
        <w:rPr>
          <w:rFonts w:ascii="Times New Roman" w:eastAsia="Times New Roman" w:hAnsi="Times New Roman" w:cs="Times New Roman"/>
          <w:sz w:val="26"/>
          <w:szCs w:val="26"/>
          <w:lang w:eastAsia="lv-LV"/>
        </w:rPr>
        <w:t>;</w:t>
      </w:r>
    </w:p>
    <w:p w14:paraId="6ECA48DA" w14:textId="7623E433" w:rsidR="000100E7" w:rsidRDefault="000D3F0A" w:rsidP="000100E7">
      <w:pPr>
        <w:numPr>
          <w:ilvl w:val="1"/>
          <w:numId w:val="31"/>
        </w:numPr>
        <w:spacing w:after="0" w:line="240" w:lineRule="auto"/>
        <w:jc w:val="both"/>
        <w:rPr>
          <w:rFonts w:ascii="Times New Roman" w:eastAsia="Times New Roman" w:hAnsi="Times New Roman" w:cs="Times New Roman"/>
          <w:sz w:val="26"/>
          <w:szCs w:val="26"/>
          <w:lang w:eastAsia="lv-LV"/>
        </w:rPr>
      </w:pPr>
      <w:r w:rsidRPr="000100E7">
        <w:rPr>
          <w:rFonts w:ascii="Times New Roman" w:eastAsia="Times New Roman" w:hAnsi="Times New Roman" w:cs="Times New Roman"/>
          <w:sz w:val="26"/>
          <w:szCs w:val="26"/>
          <w:lang w:eastAsia="lv-LV"/>
        </w:rPr>
        <w:t>Skolas vadība nodrošina, ka mācību satura tēmu noslēguma pārbaudes darbu grafiks ir</w:t>
      </w:r>
      <w:r w:rsidR="000100E7" w:rsidRPr="000100E7">
        <w:rPr>
          <w:rFonts w:ascii="Times New Roman" w:eastAsia="Times New Roman" w:hAnsi="Times New Roman" w:cs="Times New Roman"/>
          <w:sz w:val="26"/>
          <w:szCs w:val="26"/>
          <w:lang w:eastAsia="lv-LV"/>
        </w:rPr>
        <w:t xml:space="preserve"> </w:t>
      </w:r>
      <w:r w:rsidRPr="000100E7">
        <w:rPr>
          <w:rFonts w:ascii="Times New Roman" w:eastAsia="Times New Roman" w:hAnsi="Times New Roman" w:cs="Times New Roman"/>
          <w:sz w:val="26"/>
          <w:szCs w:val="26"/>
          <w:lang w:eastAsia="lv-LV"/>
        </w:rPr>
        <w:t>pieejams Skolas elektroniskajā skolvadības sistēmā “E</w:t>
      </w:r>
      <w:r w:rsidR="000100E7">
        <w:rPr>
          <w:rFonts w:ascii="Times New Roman" w:eastAsia="Times New Roman" w:hAnsi="Times New Roman" w:cs="Times New Roman"/>
          <w:sz w:val="26"/>
          <w:szCs w:val="26"/>
          <w:lang w:eastAsia="lv-LV"/>
        </w:rPr>
        <w:t>-</w:t>
      </w:r>
      <w:r w:rsidRPr="000100E7">
        <w:rPr>
          <w:rFonts w:ascii="Times New Roman" w:eastAsia="Times New Roman" w:hAnsi="Times New Roman" w:cs="Times New Roman"/>
          <w:sz w:val="26"/>
          <w:szCs w:val="26"/>
          <w:lang w:eastAsia="lv-LV"/>
        </w:rPr>
        <w:t xml:space="preserve">klase” (turpmāk – </w:t>
      </w:r>
      <w:r w:rsidR="000100E7">
        <w:rPr>
          <w:rFonts w:ascii="Times New Roman" w:eastAsia="Times New Roman" w:hAnsi="Times New Roman" w:cs="Times New Roman"/>
          <w:sz w:val="26"/>
          <w:szCs w:val="26"/>
          <w:lang w:eastAsia="lv-LV"/>
        </w:rPr>
        <w:t>E-klase</w:t>
      </w:r>
      <w:r w:rsidRPr="000100E7">
        <w:rPr>
          <w:rFonts w:ascii="Times New Roman" w:eastAsia="Times New Roman" w:hAnsi="Times New Roman" w:cs="Times New Roman"/>
          <w:sz w:val="26"/>
          <w:szCs w:val="26"/>
          <w:lang w:eastAsia="lv-LV"/>
        </w:rPr>
        <w:t>).</w:t>
      </w:r>
    </w:p>
    <w:p w14:paraId="494A18D7" w14:textId="77777777" w:rsidR="000100E7" w:rsidRDefault="000100E7" w:rsidP="000100E7">
      <w:pPr>
        <w:spacing w:after="0" w:line="240" w:lineRule="auto"/>
        <w:ind w:left="792"/>
        <w:jc w:val="both"/>
        <w:rPr>
          <w:rFonts w:ascii="Times New Roman" w:eastAsia="Times New Roman" w:hAnsi="Times New Roman" w:cs="Times New Roman"/>
          <w:sz w:val="26"/>
          <w:szCs w:val="26"/>
          <w:lang w:eastAsia="lv-LV"/>
        </w:rPr>
      </w:pPr>
    </w:p>
    <w:p w14:paraId="1BA0AE6E" w14:textId="5F7F8FE2" w:rsidR="000D3F0A" w:rsidRDefault="000D3F0A" w:rsidP="000100E7">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0100E7">
        <w:rPr>
          <w:rFonts w:ascii="Times New Roman" w:eastAsia="Times New Roman" w:hAnsi="Times New Roman" w:cs="Times New Roman"/>
          <w:sz w:val="26"/>
          <w:szCs w:val="26"/>
          <w:lang w:eastAsia="lv-LV"/>
        </w:rPr>
        <w:t>Efektīvas komunikācijas pamatprincipi E-klasē:</w:t>
      </w:r>
    </w:p>
    <w:p w14:paraId="7E507E62" w14:textId="3BDA22E3" w:rsidR="000D3F0A" w:rsidRDefault="000100E7" w:rsidP="000100E7">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w:t>
      </w:r>
      <w:r w:rsidR="000D3F0A" w:rsidRPr="000100E7">
        <w:rPr>
          <w:rFonts w:ascii="Times New Roman" w:eastAsia="Times New Roman" w:hAnsi="Times New Roman" w:cs="Times New Roman"/>
          <w:sz w:val="26"/>
          <w:szCs w:val="26"/>
          <w:lang w:eastAsia="lv-LV"/>
        </w:rPr>
        <w:t>ērtējumi un uzvedības ieraksti skolēniem un vecākiem pieejami sadaļās «Dienasgrāmata» un «Sekmju izraksts»;</w:t>
      </w:r>
    </w:p>
    <w:p w14:paraId="710D804B" w14:textId="39694AF9" w:rsidR="000D3F0A" w:rsidRDefault="000100E7" w:rsidP="000100E7">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E-ž</w:t>
      </w:r>
      <w:r w:rsidR="000D3F0A" w:rsidRPr="000100E7">
        <w:rPr>
          <w:rFonts w:ascii="Times New Roman" w:eastAsia="Times New Roman" w:hAnsi="Times New Roman" w:cs="Times New Roman"/>
          <w:sz w:val="26"/>
          <w:szCs w:val="26"/>
          <w:lang w:eastAsia="lv-LV"/>
        </w:rPr>
        <w:t>urnālos ievadītie darba uzdevumi («Uzdots») pieejami dienasgrāmatā. Dienasgrāmata ir skolēna darba plāns, kurš pieejams arī vecākiem;</w:t>
      </w:r>
    </w:p>
    <w:p w14:paraId="2DFF9F7B" w14:textId="72703009" w:rsidR="000D3F0A" w:rsidRDefault="000100E7" w:rsidP="000100E7">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w:t>
      </w:r>
      <w:r w:rsidR="000D3F0A" w:rsidRPr="000100E7">
        <w:rPr>
          <w:rFonts w:ascii="Times New Roman" w:eastAsia="Times New Roman" w:hAnsi="Times New Roman" w:cs="Times New Roman"/>
          <w:sz w:val="26"/>
          <w:szCs w:val="26"/>
          <w:lang w:eastAsia="lv-LV"/>
        </w:rPr>
        <w:t>-klases pasts – privāta sarakste ar skolēniem, vecākiem, kolēģiem;</w:t>
      </w:r>
    </w:p>
    <w:p w14:paraId="4295EA41" w14:textId="54765186" w:rsidR="000D3F0A" w:rsidRPr="000100E7" w:rsidRDefault="000100E7" w:rsidP="000100E7">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w:t>
      </w:r>
      <w:r w:rsidR="000D3F0A" w:rsidRPr="000100E7">
        <w:rPr>
          <w:rFonts w:ascii="Times New Roman" w:eastAsia="Times New Roman" w:hAnsi="Times New Roman" w:cs="Times New Roman"/>
          <w:sz w:val="26"/>
          <w:szCs w:val="26"/>
          <w:lang w:eastAsia="lv-LV"/>
        </w:rPr>
        <w:t>kolas jaunumi – E-klases galvenajā lapā izvietoti paziņojumi, plāni, apraksti, cita informācija</w:t>
      </w:r>
      <w:r>
        <w:rPr>
          <w:rFonts w:ascii="Times New Roman" w:eastAsia="Times New Roman" w:hAnsi="Times New Roman" w:cs="Times New Roman"/>
          <w:sz w:val="26"/>
          <w:szCs w:val="26"/>
          <w:lang w:eastAsia="lv-LV"/>
        </w:rPr>
        <w:t>.</w:t>
      </w:r>
    </w:p>
    <w:p w14:paraId="0C489EC7" w14:textId="0BE9436F" w:rsidR="000D3F0A" w:rsidRPr="00D94FA1" w:rsidRDefault="000D3F0A" w:rsidP="000100E7">
      <w:pPr>
        <w:spacing w:after="0" w:line="240" w:lineRule="auto"/>
        <w:jc w:val="both"/>
        <w:rPr>
          <w:rFonts w:ascii="Times New Roman" w:eastAsia="Times New Roman" w:hAnsi="Times New Roman" w:cs="Times New Roman"/>
          <w:sz w:val="26"/>
          <w:szCs w:val="26"/>
          <w:lang w:eastAsia="lv-LV"/>
        </w:rPr>
      </w:pPr>
    </w:p>
    <w:p w14:paraId="58FFDFA1" w14:textId="28069D70" w:rsidR="000D3F0A" w:rsidRDefault="000D3F0A" w:rsidP="000100E7">
      <w:pPr>
        <w:spacing w:after="0" w:line="240" w:lineRule="auto"/>
        <w:jc w:val="center"/>
        <w:rPr>
          <w:rFonts w:ascii="Times New Roman" w:eastAsia="Times New Roman" w:hAnsi="Times New Roman" w:cs="Times New Roman"/>
          <w:b/>
          <w:bCs/>
          <w:sz w:val="26"/>
          <w:szCs w:val="26"/>
          <w:lang w:eastAsia="lv-LV"/>
        </w:rPr>
      </w:pPr>
      <w:r w:rsidRPr="00D94FA1">
        <w:rPr>
          <w:rFonts w:ascii="Times New Roman" w:eastAsia="Times New Roman" w:hAnsi="Times New Roman" w:cs="Times New Roman"/>
          <w:b/>
          <w:bCs/>
          <w:sz w:val="26"/>
          <w:szCs w:val="26"/>
          <w:lang w:eastAsia="lv-LV"/>
        </w:rPr>
        <w:lastRenderedPageBreak/>
        <w:t>III. Vērtēšana mācīšanās atbalstam</w:t>
      </w:r>
    </w:p>
    <w:p w14:paraId="20D287B7" w14:textId="77777777" w:rsidR="000100E7" w:rsidRPr="00D94FA1" w:rsidRDefault="000100E7" w:rsidP="000100E7">
      <w:pPr>
        <w:spacing w:after="0" w:line="240" w:lineRule="auto"/>
        <w:jc w:val="center"/>
        <w:rPr>
          <w:rFonts w:ascii="Times New Roman" w:eastAsia="Times New Roman" w:hAnsi="Times New Roman" w:cs="Times New Roman"/>
          <w:sz w:val="26"/>
          <w:szCs w:val="26"/>
          <w:lang w:eastAsia="lv-LV"/>
        </w:rPr>
      </w:pPr>
    </w:p>
    <w:p w14:paraId="20411944" w14:textId="6BF5E25C" w:rsidR="000D3F0A" w:rsidRDefault="000D3F0A" w:rsidP="00FD654C">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0100E7">
        <w:rPr>
          <w:rFonts w:ascii="Times New Roman" w:eastAsia="Times New Roman" w:hAnsi="Times New Roman" w:cs="Times New Roman"/>
          <w:sz w:val="26"/>
          <w:szCs w:val="26"/>
          <w:lang w:eastAsia="lv-LV"/>
        </w:rPr>
        <w:t>Pirms</w:t>
      </w:r>
      <w:r w:rsidR="00FD654C">
        <w:rPr>
          <w:rFonts w:ascii="Times New Roman" w:eastAsia="Times New Roman" w:hAnsi="Times New Roman" w:cs="Times New Roman"/>
          <w:sz w:val="26"/>
          <w:szCs w:val="26"/>
          <w:lang w:eastAsia="lv-LV"/>
        </w:rPr>
        <w:t xml:space="preserve"> </w:t>
      </w:r>
      <w:r w:rsidRPr="00FD654C">
        <w:rPr>
          <w:rFonts w:ascii="Times New Roman" w:eastAsia="Times New Roman" w:hAnsi="Times New Roman" w:cs="Times New Roman"/>
          <w:sz w:val="26"/>
          <w:szCs w:val="26"/>
          <w:lang w:eastAsia="lv-LV"/>
        </w:rPr>
        <w:t xml:space="preserve">katras mācību tēmas apguves </w:t>
      </w:r>
      <w:r w:rsidR="006E1A38" w:rsidRPr="00D94FA1">
        <w:rPr>
          <w:rFonts w:ascii="Times New Roman" w:eastAsia="Times New Roman" w:hAnsi="Times New Roman" w:cs="Times New Roman"/>
          <w:sz w:val="26"/>
          <w:szCs w:val="26"/>
          <w:lang w:eastAsia="lv-LV"/>
        </w:rPr>
        <w:t>pedagogs</w:t>
      </w:r>
      <w:r w:rsidRPr="00FD654C">
        <w:rPr>
          <w:rFonts w:ascii="Times New Roman" w:eastAsia="Times New Roman" w:hAnsi="Times New Roman" w:cs="Times New Roman"/>
          <w:sz w:val="26"/>
          <w:szCs w:val="26"/>
          <w:lang w:eastAsia="lv-LV"/>
        </w:rPr>
        <w:t xml:space="preserve"> iepazīstina skolēnus ar tēmas apguves plānu, vērtēšanas kritērijiem, pārbaudes darbu formām un noslēguma vērtēšanas kritērijiem</w:t>
      </w:r>
      <w:r w:rsidR="00FD654C" w:rsidRPr="00FD654C">
        <w:rPr>
          <w:rFonts w:ascii="Times New Roman" w:eastAsia="Times New Roman" w:hAnsi="Times New Roman" w:cs="Times New Roman"/>
          <w:sz w:val="26"/>
          <w:szCs w:val="26"/>
          <w:lang w:eastAsia="lv-LV"/>
        </w:rPr>
        <w:t xml:space="preserve">. </w:t>
      </w:r>
      <w:r w:rsidR="00FD654C" w:rsidRPr="00FD654C">
        <w:rPr>
          <w:rFonts w:ascii="Times New Roman" w:eastAsia="Times New Roman" w:hAnsi="Times New Roman" w:cs="Times New Roman"/>
          <w:sz w:val="26"/>
          <w:szCs w:val="26"/>
          <w:lang w:eastAsia="lv-LV"/>
        </w:rPr>
        <w:t>Vērtēšanas primārais mērķis ir komunikācija.</w:t>
      </w:r>
    </w:p>
    <w:p w14:paraId="7658FF56" w14:textId="77777777" w:rsidR="00FD654C" w:rsidRDefault="00FD654C" w:rsidP="00FD654C">
      <w:pPr>
        <w:pStyle w:val="ListParagraph"/>
        <w:spacing w:after="0" w:line="240" w:lineRule="auto"/>
        <w:ind w:left="360"/>
        <w:jc w:val="both"/>
        <w:rPr>
          <w:rFonts w:ascii="Times New Roman" w:eastAsia="Times New Roman" w:hAnsi="Times New Roman" w:cs="Times New Roman"/>
          <w:sz w:val="26"/>
          <w:szCs w:val="26"/>
          <w:lang w:eastAsia="lv-LV"/>
        </w:rPr>
      </w:pPr>
    </w:p>
    <w:p w14:paraId="7C72FDAC" w14:textId="4F9DF49A" w:rsidR="000D3F0A" w:rsidRDefault="00FD654C" w:rsidP="00BD69A5">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K</w:t>
      </w:r>
      <w:r w:rsidR="000D3F0A" w:rsidRPr="00FD654C">
        <w:rPr>
          <w:rFonts w:ascii="Times New Roman" w:eastAsia="Times New Roman" w:hAnsi="Times New Roman" w:cs="Times New Roman"/>
          <w:sz w:val="26"/>
          <w:szCs w:val="26"/>
          <w:lang w:eastAsia="lv-LV"/>
        </w:rPr>
        <w:t xml:space="preserve">ā vienu no vērtēšanas kritērijiem var noteikt skolēna attieksmes jautājumu pret mācību procesu kopumā. </w:t>
      </w:r>
    </w:p>
    <w:p w14:paraId="782CE216" w14:textId="77777777" w:rsidR="006E1A38" w:rsidRPr="006E1A38" w:rsidRDefault="006E1A38" w:rsidP="006E1A38">
      <w:pPr>
        <w:pStyle w:val="ListParagraph"/>
        <w:rPr>
          <w:rFonts w:ascii="Times New Roman" w:eastAsia="Times New Roman" w:hAnsi="Times New Roman" w:cs="Times New Roman"/>
          <w:sz w:val="26"/>
          <w:szCs w:val="26"/>
          <w:lang w:eastAsia="lv-LV"/>
        </w:rPr>
      </w:pPr>
    </w:p>
    <w:p w14:paraId="20A612A6" w14:textId="77777777" w:rsidR="006E1A38" w:rsidRDefault="000D3F0A" w:rsidP="006E1A38">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6E1A38">
        <w:rPr>
          <w:rFonts w:ascii="Times New Roman" w:eastAsia="Times New Roman" w:hAnsi="Times New Roman" w:cs="Times New Roman"/>
          <w:b/>
          <w:bCs/>
          <w:sz w:val="26"/>
          <w:szCs w:val="26"/>
          <w:lang w:eastAsia="lv-LV"/>
        </w:rPr>
        <w:t>Formatīv</w:t>
      </w:r>
      <w:r w:rsidR="006E1A38">
        <w:rPr>
          <w:rFonts w:ascii="Times New Roman" w:eastAsia="Times New Roman" w:hAnsi="Times New Roman" w:cs="Times New Roman"/>
          <w:b/>
          <w:bCs/>
          <w:sz w:val="26"/>
          <w:szCs w:val="26"/>
          <w:lang w:eastAsia="lv-LV"/>
        </w:rPr>
        <w:t>ā</w:t>
      </w:r>
      <w:r w:rsidRPr="006E1A38">
        <w:rPr>
          <w:rFonts w:ascii="Times New Roman" w:eastAsia="Times New Roman" w:hAnsi="Times New Roman" w:cs="Times New Roman"/>
          <w:b/>
          <w:bCs/>
          <w:sz w:val="26"/>
          <w:szCs w:val="26"/>
          <w:lang w:eastAsia="lv-LV"/>
        </w:rPr>
        <w:t xml:space="preserve"> vērtēšan</w:t>
      </w:r>
      <w:r w:rsidR="006E1A38">
        <w:rPr>
          <w:rFonts w:ascii="Times New Roman" w:eastAsia="Times New Roman" w:hAnsi="Times New Roman" w:cs="Times New Roman"/>
          <w:b/>
          <w:bCs/>
          <w:sz w:val="26"/>
          <w:szCs w:val="26"/>
          <w:lang w:eastAsia="lv-LV"/>
        </w:rPr>
        <w:t>a</w:t>
      </w:r>
      <w:r w:rsidRPr="006E1A38">
        <w:rPr>
          <w:rFonts w:ascii="Times New Roman" w:eastAsia="Times New Roman" w:hAnsi="Times New Roman" w:cs="Times New Roman"/>
          <w:sz w:val="26"/>
          <w:szCs w:val="26"/>
          <w:lang w:eastAsia="lv-LV"/>
        </w:rPr>
        <w:t xml:space="preserve"> </w:t>
      </w:r>
      <w:r w:rsidR="006E1A38" w:rsidRPr="006E1A38">
        <w:rPr>
          <w:rFonts w:ascii="Times New Roman" w:eastAsia="Times New Roman" w:hAnsi="Times New Roman" w:cs="Times New Roman"/>
          <w:sz w:val="26"/>
          <w:szCs w:val="26"/>
          <w:lang w:eastAsia="lv-LV"/>
        </w:rPr>
        <w:t>ir nepārtraukta ikdienas mācību procesa sastāvdaļa</w:t>
      </w:r>
      <w:r w:rsidR="006E1A38">
        <w:rPr>
          <w:rFonts w:ascii="Times New Roman" w:eastAsia="Times New Roman" w:hAnsi="Times New Roman" w:cs="Times New Roman"/>
          <w:sz w:val="26"/>
          <w:szCs w:val="26"/>
          <w:lang w:eastAsia="lv-LV"/>
        </w:rPr>
        <w:t>, kas</w:t>
      </w:r>
      <w:r w:rsidR="006E1A38" w:rsidRPr="006E1A38">
        <w:rPr>
          <w:rFonts w:ascii="Times New Roman" w:eastAsia="Times New Roman" w:hAnsi="Times New Roman" w:cs="Times New Roman"/>
          <w:sz w:val="26"/>
          <w:szCs w:val="26"/>
          <w:lang w:eastAsia="lv-LV"/>
        </w:rPr>
        <w:t xml:space="preserve"> nodrošina skolēnam un pedagogam atgriezenisko saiti par skolēna tā brīža sniegumu pret plānotiem sasniedzamajiem rezultātiem</w:t>
      </w:r>
      <w:r w:rsidR="006E1A38">
        <w:rPr>
          <w:rFonts w:ascii="Times New Roman" w:eastAsia="Times New Roman" w:hAnsi="Times New Roman" w:cs="Times New Roman"/>
          <w:sz w:val="26"/>
          <w:szCs w:val="26"/>
          <w:lang w:eastAsia="lv-LV"/>
        </w:rPr>
        <w:t>.</w:t>
      </w:r>
    </w:p>
    <w:p w14:paraId="1E263576" w14:textId="77777777" w:rsidR="006E1A38" w:rsidRPr="006E1A38" w:rsidRDefault="006E1A38" w:rsidP="006E1A38">
      <w:pPr>
        <w:pStyle w:val="ListParagraph"/>
        <w:rPr>
          <w:rFonts w:ascii="Times New Roman" w:eastAsia="Times New Roman" w:hAnsi="Times New Roman" w:cs="Times New Roman"/>
          <w:sz w:val="26"/>
          <w:szCs w:val="26"/>
          <w:lang w:eastAsia="lv-LV"/>
        </w:rPr>
      </w:pPr>
    </w:p>
    <w:p w14:paraId="6C65408D" w14:textId="5C13ED78" w:rsidR="006E1A38" w:rsidRPr="006E1A38" w:rsidRDefault="006E1A38" w:rsidP="006E1A38">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Formatīvo vērtēšanu</w:t>
      </w:r>
      <w:r w:rsidRPr="006E1A38">
        <w:rPr>
          <w:rFonts w:ascii="Times New Roman" w:eastAsia="Times New Roman" w:hAnsi="Times New Roman" w:cs="Times New Roman"/>
          <w:sz w:val="26"/>
          <w:szCs w:val="26"/>
          <w:lang w:eastAsia="lv-LV"/>
        </w:rPr>
        <w:t xml:space="preserve"> īsteno:</w:t>
      </w:r>
    </w:p>
    <w:p w14:paraId="1A694181" w14:textId="67DBC6C6" w:rsidR="006E1A38" w:rsidRDefault="006E1A38" w:rsidP="006E1A38">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22352D">
        <w:rPr>
          <w:rFonts w:ascii="Times New Roman" w:eastAsia="Times New Roman" w:hAnsi="Times New Roman" w:cs="Times New Roman"/>
          <w:sz w:val="26"/>
          <w:szCs w:val="26"/>
          <w:lang w:eastAsia="lv-LV"/>
        </w:rPr>
        <w:t>pedagogs, lai noteiktu skolēna mācīšanās vajadzības un sniegtu papildu atbalstu skolēnam, plānotu un uzlabotu mācīšanu;</w:t>
      </w:r>
    </w:p>
    <w:p w14:paraId="5302B06D" w14:textId="489472F7" w:rsidR="006E1A38" w:rsidRDefault="006E1A38" w:rsidP="006E1A38">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053117">
        <w:rPr>
          <w:rFonts w:ascii="Times New Roman" w:eastAsia="Times New Roman" w:hAnsi="Times New Roman" w:cs="Times New Roman"/>
          <w:sz w:val="26"/>
          <w:szCs w:val="26"/>
          <w:lang w:eastAsia="lv-LV"/>
        </w:rPr>
        <w:t>skolēns, lai uzlabotu mācīšanos, patstāvīgi vērtētu savu sniegumu.</w:t>
      </w:r>
    </w:p>
    <w:p w14:paraId="020B52E3" w14:textId="77777777" w:rsidR="00053117" w:rsidRPr="00053117" w:rsidRDefault="00053117" w:rsidP="00053117">
      <w:pPr>
        <w:pStyle w:val="ListParagraph"/>
        <w:spacing w:after="0" w:line="240" w:lineRule="auto"/>
        <w:ind w:left="792"/>
        <w:jc w:val="both"/>
        <w:rPr>
          <w:rFonts w:ascii="Times New Roman" w:eastAsia="Times New Roman" w:hAnsi="Times New Roman" w:cs="Times New Roman"/>
          <w:sz w:val="26"/>
          <w:szCs w:val="26"/>
          <w:lang w:eastAsia="lv-LV"/>
        </w:rPr>
      </w:pPr>
    </w:p>
    <w:p w14:paraId="29373924" w14:textId="6E0CF5E3" w:rsidR="006E1A38" w:rsidRPr="00053117" w:rsidRDefault="00053117" w:rsidP="00053117">
      <w:pPr>
        <w:pStyle w:val="ListParagraph"/>
        <w:numPr>
          <w:ilvl w:val="0"/>
          <w:numId w:val="31"/>
        </w:numPr>
        <w:spacing w:after="0" w:line="240" w:lineRule="auto"/>
        <w:jc w:val="both"/>
        <w:rPr>
          <w:rFonts w:ascii="Times New Roman" w:eastAsia="Times New Roman" w:hAnsi="Times New Roman" w:cs="Times New Roman"/>
          <w:i/>
          <w:iCs/>
          <w:sz w:val="26"/>
          <w:szCs w:val="26"/>
          <w:lang w:eastAsia="lv-LV"/>
        </w:rPr>
      </w:pPr>
      <w:r w:rsidRPr="00053117">
        <w:rPr>
          <w:rFonts w:ascii="Times New Roman" w:eastAsia="Times New Roman" w:hAnsi="Times New Roman" w:cs="Times New Roman"/>
          <w:bCs/>
          <w:sz w:val="26"/>
          <w:szCs w:val="26"/>
          <w:lang w:eastAsia="lv-LV"/>
        </w:rPr>
        <w:t>F</w:t>
      </w:r>
      <w:r w:rsidR="006E1A38" w:rsidRPr="00053117">
        <w:rPr>
          <w:rFonts w:ascii="Times New Roman" w:eastAsia="Times New Roman" w:hAnsi="Times New Roman" w:cs="Times New Roman"/>
          <w:bCs/>
          <w:sz w:val="26"/>
          <w:szCs w:val="26"/>
          <w:lang w:eastAsia="lv-LV"/>
        </w:rPr>
        <w:t>ormatīvais vērtējums</w:t>
      </w:r>
      <w:r w:rsidR="006E1A38" w:rsidRPr="00053117">
        <w:rPr>
          <w:rFonts w:ascii="Times New Roman" w:eastAsia="Times New Roman" w:hAnsi="Times New Roman" w:cs="Times New Roman"/>
          <w:sz w:val="26"/>
          <w:szCs w:val="26"/>
          <w:lang w:eastAsia="lv-LV"/>
        </w:rPr>
        <w:t xml:space="preserve"> neietekmē gala vērtējumu. </w:t>
      </w:r>
    </w:p>
    <w:p w14:paraId="02420A8B" w14:textId="77777777" w:rsidR="00053117" w:rsidRDefault="00053117" w:rsidP="00053117">
      <w:pPr>
        <w:pStyle w:val="ListParagraph"/>
        <w:spacing w:after="0" w:line="240" w:lineRule="auto"/>
        <w:ind w:left="360"/>
        <w:jc w:val="both"/>
        <w:rPr>
          <w:rFonts w:ascii="Times New Roman" w:eastAsia="Times New Roman" w:hAnsi="Times New Roman" w:cs="Times New Roman"/>
          <w:i/>
          <w:iCs/>
          <w:sz w:val="26"/>
          <w:szCs w:val="26"/>
          <w:lang w:eastAsia="lv-LV"/>
        </w:rPr>
      </w:pPr>
    </w:p>
    <w:p w14:paraId="4697D100" w14:textId="73835E1A" w:rsidR="006E1A38" w:rsidRPr="00053117" w:rsidRDefault="006E1A38" w:rsidP="006E1A38">
      <w:pPr>
        <w:pStyle w:val="ListParagraph"/>
        <w:numPr>
          <w:ilvl w:val="0"/>
          <w:numId w:val="31"/>
        </w:numPr>
        <w:spacing w:after="0" w:line="240" w:lineRule="auto"/>
        <w:jc w:val="both"/>
        <w:rPr>
          <w:rFonts w:ascii="Times New Roman" w:eastAsia="Times New Roman" w:hAnsi="Times New Roman" w:cs="Times New Roman"/>
          <w:i/>
          <w:iCs/>
          <w:sz w:val="26"/>
          <w:szCs w:val="26"/>
          <w:lang w:eastAsia="lv-LV"/>
        </w:rPr>
      </w:pPr>
      <w:r w:rsidRPr="00053117">
        <w:rPr>
          <w:rFonts w:ascii="Times New Roman" w:hAnsi="Times New Roman" w:cs="Times New Roman"/>
          <w:sz w:val="26"/>
          <w:szCs w:val="26"/>
        </w:rPr>
        <w:t xml:space="preserve">Ja skolēns ir saņēmis zemu </w:t>
      </w:r>
      <w:r w:rsidRPr="00053117">
        <w:rPr>
          <w:rFonts w:ascii="Times New Roman" w:hAnsi="Times New Roman" w:cs="Times New Roman"/>
          <w:bCs/>
          <w:sz w:val="26"/>
          <w:szCs w:val="26"/>
        </w:rPr>
        <w:t>formatīvo vērtējumu</w:t>
      </w:r>
      <w:r w:rsidRPr="00053117">
        <w:rPr>
          <w:rFonts w:ascii="Times New Roman" w:hAnsi="Times New Roman" w:cs="Times New Roman"/>
          <w:sz w:val="26"/>
          <w:szCs w:val="26"/>
        </w:rPr>
        <w:t>, zināšanu un prasmju uzlabošanai ir ieteicams apmeklēt konsultācijas.</w:t>
      </w:r>
    </w:p>
    <w:p w14:paraId="41508262" w14:textId="77777777" w:rsidR="00053117" w:rsidRPr="00053117" w:rsidRDefault="00053117" w:rsidP="00053117">
      <w:pPr>
        <w:pStyle w:val="ListParagraph"/>
        <w:rPr>
          <w:rFonts w:ascii="Times New Roman" w:eastAsia="Times New Roman" w:hAnsi="Times New Roman" w:cs="Times New Roman"/>
          <w:i/>
          <w:iCs/>
          <w:sz w:val="26"/>
          <w:szCs w:val="26"/>
          <w:lang w:eastAsia="lv-LV"/>
        </w:rPr>
      </w:pPr>
    </w:p>
    <w:p w14:paraId="4939CC4F" w14:textId="56437607" w:rsidR="006E1A38" w:rsidRPr="00053117" w:rsidRDefault="006E1A38" w:rsidP="006E1A38">
      <w:pPr>
        <w:pStyle w:val="ListParagraph"/>
        <w:numPr>
          <w:ilvl w:val="0"/>
          <w:numId w:val="31"/>
        </w:numPr>
        <w:spacing w:after="0" w:line="240" w:lineRule="auto"/>
        <w:jc w:val="both"/>
        <w:rPr>
          <w:rFonts w:ascii="Times New Roman" w:eastAsia="Times New Roman" w:hAnsi="Times New Roman" w:cs="Times New Roman"/>
          <w:i/>
          <w:iCs/>
          <w:sz w:val="26"/>
          <w:szCs w:val="26"/>
          <w:lang w:eastAsia="lv-LV"/>
        </w:rPr>
      </w:pPr>
      <w:proofErr w:type="spellStart"/>
      <w:r w:rsidRPr="00053117">
        <w:rPr>
          <w:rFonts w:ascii="Times New Roman" w:hAnsi="Times New Roman" w:cs="Times New Roman"/>
          <w:bCs/>
          <w:sz w:val="26"/>
          <w:szCs w:val="26"/>
        </w:rPr>
        <w:t>Formatīvos</w:t>
      </w:r>
      <w:proofErr w:type="spellEnd"/>
      <w:r w:rsidRPr="00053117">
        <w:rPr>
          <w:rFonts w:ascii="Times New Roman" w:hAnsi="Times New Roman" w:cs="Times New Roman"/>
          <w:bCs/>
          <w:sz w:val="26"/>
          <w:szCs w:val="26"/>
        </w:rPr>
        <w:t xml:space="preserve"> vērtējumus</w:t>
      </w:r>
      <w:r w:rsidRPr="00053117">
        <w:rPr>
          <w:rFonts w:ascii="Times New Roman" w:hAnsi="Times New Roman" w:cs="Times New Roman"/>
          <w:b/>
          <w:bCs/>
          <w:sz w:val="26"/>
          <w:szCs w:val="26"/>
        </w:rPr>
        <w:t xml:space="preserve"> </w:t>
      </w:r>
      <w:r w:rsidRPr="00053117">
        <w:rPr>
          <w:rFonts w:ascii="Times New Roman" w:hAnsi="Times New Roman" w:cs="Times New Roman"/>
          <w:sz w:val="26"/>
          <w:szCs w:val="26"/>
        </w:rPr>
        <w:t>nevar uzlabot.</w:t>
      </w:r>
    </w:p>
    <w:p w14:paraId="14DFD891" w14:textId="77777777" w:rsidR="00053117" w:rsidRPr="00053117" w:rsidRDefault="00053117" w:rsidP="00053117">
      <w:pPr>
        <w:pStyle w:val="ListParagraph"/>
        <w:rPr>
          <w:rFonts w:ascii="Times New Roman" w:eastAsia="Times New Roman" w:hAnsi="Times New Roman" w:cs="Times New Roman"/>
          <w:i/>
          <w:iCs/>
          <w:sz w:val="26"/>
          <w:szCs w:val="26"/>
          <w:lang w:eastAsia="lv-LV"/>
        </w:rPr>
      </w:pPr>
    </w:p>
    <w:p w14:paraId="495FCE56" w14:textId="077CADD2" w:rsidR="006E1A38" w:rsidRPr="00053117" w:rsidRDefault="006E1A38" w:rsidP="006E1A38">
      <w:pPr>
        <w:pStyle w:val="ListParagraph"/>
        <w:numPr>
          <w:ilvl w:val="0"/>
          <w:numId w:val="31"/>
        </w:numPr>
        <w:spacing w:after="0" w:line="240" w:lineRule="auto"/>
        <w:jc w:val="both"/>
        <w:rPr>
          <w:rFonts w:ascii="Times New Roman" w:eastAsia="Times New Roman" w:hAnsi="Times New Roman" w:cs="Times New Roman"/>
          <w:i/>
          <w:iCs/>
          <w:sz w:val="26"/>
          <w:szCs w:val="26"/>
          <w:lang w:eastAsia="lv-LV"/>
        </w:rPr>
      </w:pPr>
      <w:r w:rsidRPr="00053117">
        <w:rPr>
          <w:rFonts w:ascii="Times New Roman" w:hAnsi="Times New Roman" w:cs="Times New Roman"/>
          <w:sz w:val="26"/>
          <w:szCs w:val="26"/>
        </w:rPr>
        <w:t xml:space="preserve">Ja </w:t>
      </w:r>
      <w:r w:rsidRPr="00053117">
        <w:rPr>
          <w:rFonts w:ascii="Times New Roman" w:hAnsi="Times New Roman" w:cs="Times New Roman"/>
          <w:bCs/>
          <w:sz w:val="26"/>
          <w:szCs w:val="26"/>
        </w:rPr>
        <w:t>formatīv</w:t>
      </w:r>
      <w:r w:rsidR="00053117">
        <w:rPr>
          <w:rFonts w:ascii="Times New Roman" w:hAnsi="Times New Roman" w:cs="Times New Roman"/>
          <w:bCs/>
          <w:sz w:val="26"/>
          <w:szCs w:val="26"/>
        </w:rPr>
        <w:t>aj</w:t>
      </w:r>
      <w:r w:rsidRPr="00053117">
        <w:rPr>
          <w:rFonts w:ascii="Times New Roman" w:hAnsi="Times New Roman" w:cs="Times New Roman"/>
          <w:bCs/>
          <w:sz w:val="26"/>
          <w:szCs w:val="26"/>
        </w:rPr>
        <w:t>ā vērtējum</w:t>
      </w:r>
      <w:r w:rsidRPr="00053117">
        <w:rPr>
          <w:rFonts w:ascii="Times New Roman" w:hAnsi="Times New Roman" w:cs="Times New Roman"/>
          <w:sz w:val="26"/>
          <w:szCs w:val="26"/>
        </w:rPr>
        <w:t>ā skolēns saņem “</w:t>
      </w:r>
      <w:proofErr w:type="spellStart"/>
      <w:r w:rsidRPr="00053117">
        <w:rPr>
          <w:rFonts w:ascii="Times New Roman" w:hAnsi="Times New Roman" w:cs="Times New Roman"/>
          <w:sz w:val="26"/>
          <w:szCs w:val="26"/>
        </w:rPr>
        <w:t>nv</w:t>
      </w:r>
      <w:proofErr w:type="spellEnd"/>
      <w:r w:rsidRPr="00053117">
        <w:rPr>
          <w:rFonts w:ascii="Times New Roman" w:hAnsi="Times New Roman" w:cs="Times New Roman"/>
          <w:sz w:val="26"/>
          <w:szCs w:val="26"/>
        </w:rPr>
        <w:t xml:space="preserve">”, </w:t>
      </w:r>
      <w:r w:rsidR="00053117" w:rsidRPr="00D94FA1">
        <w:rPr>
          <w:rFonts w:ascii="Times New Roman" w:eastAsia="Times New Roman" w:hAnsi="Times New Roman" w:cs="Times New Roman"/>
          <w:sz w:val="26"/>
          <w:szCs w:val="26"/>
          <w:lang w:eastAsia="lv-LV"/>
        </w:rPr>
        <w:t>pedagogs</w:t>
      </w:r>
      <w:r w:rsidRPr="00053117">
        <w:rPr>
          <w:rFonts w:ascii="Times New Roman" w:hAnsi="Times New Roman" w:cs="Times New Roman"/>
          <w:sz w:val="26"/>
          <w:szCs w:val="26"/>
        </w:rPr>
        <w:t xml:space="preserve"> informē skolēnu, vai konkrētais darbs ir jāiesniedz. Šādā gadījumā “</w:t>
      </w:r>
      <w:proofErr w:type="spellStart"/>
      <w:r w:rsidRPr="00053117">
        <w:rPr>
          <w:rFonts w:ascii="Times New Roman" w:hAnsi="Times New Roman" w:cs="Times New Roman"/>
          <w:sz w:val="26"/>
          <w:szCs w:val="26"/>
        </w:rPr>
        <w:t>nv</w:t>
      </w:r>
      <w:proofErr w:type="spellEnd"/>
      <w:r w:rsidRPr="00053117">
        <w:rPr>
          <w:rFonts w:ascii="Times New Roman" w:hAnsi="Times New Roman" w:cs="Times New Roman"/>
          <w:sz w:val="26"/>
          <w:szCs w:val="26"/>
        </w:rPr>
        <w:t xml:space="preserve">” par formatīvo vērtējumu var labot līdz nākamā </w:t>
      </w:r>
      <w:proofErr w:type="spellStart"/>
      <w:r w:rsidRPr="00053117">
        <w:rPr>
          <w:rFonts w:ascii="Times New Roman" w:hAnsi="Times New Roman" w:cs="Times New Roman"/>
          <w:sz w:val="26"/>
          <w:szCs w:val="26"/>
        </w:rPr>
        <w:t>summatīvā</w:t>
      </w:r>
      <w:proofErr w:type="spellEnd"/>
      <w:r w:rsidRPr="00053117">
        <w:rPr>
          <w:rFonts w:ascii="Times New Roman" w:hAnsi="Times New Roman" w:cs="Times New Roman"/>
          <w:sz w:val="26"/>
          <w:szCs w:val="26"/>
        </w:rPr>
        <w:t xml:space="preserve"> vērtējuma iegūšanai.</w:t>
      </w:r>
    </w:p>
    <w:p w14:paraId="0A624BCA" w14:textId="77777777" w:rsidR="00053117" w:rsidRPr="00053117" w:rsidRDefault="00053117" w:rsidP="00053117">
      <w:pPr>
        <w:pStyle w:val="ListParagraph"/>
        <w:rPr>
          <w:rFonts w:ascii="Times New Roman" w:eastAsia="Times New Roman" w:hAnsi="Times New Roman" w:cs="Times New Roman"/>
          <w:i/>
          <w:iCs/>
          <w:sz w:val="26"/>
          <w:szCs w:val="26"/>
          <w:lang w:eastAsia="lv-LV"/>
        </w:rPr>
      </w:pPr>
    </w:p>
    <w:p w14:paraId="7B7B98B3" w14:textId="6162B3AC" w:rsidR="006E1A38" w:rsidRPr="00053117" w:rsidRDefault="006E1A38" w:rsidP="006E1A38">
      <w:pPr>
        <w:pStyle w:val="ListParagraph"/>
        <w:numPr>
          <w:ilvl w:val="0"/>
          <w:numId w:val="31"/>
        </w:numPr>
        <w:spacing w:after="0" w:line="240" w:lineRule="auto"/>
        <w:jc w:val="both"/>
        <w:rPr>
          <w:rFonts w:ascii="Times New Roman" w:eastAsia="Times New Roman" w:hAnsi="Times New Roman" w:cs="Times New Roman"/>
          <w:i/>
          <w:iCs/>
          <w:sz w:val="26"/>
          <w:szCs w:val="26"/>
          <w:lang w:eastAsia="lv-LV"/>
        </w:rPr>
      </w:pPr>
      <w:r w:rsidRPr="00053117">
        <w:rPr>
          <w:rFonts w:ascii="Times New Roman" w:hAnsi="Times New Roman" w:cs="Times New Roman"/>
          <w:sz w:val="26"/>
          <w:szCs w:val="26"/>
        </w:rPr>
        <w:t xml:space="preserve">Par lielāka apjoma tematiskiem mājas darbiem skolotājs var izlikt vērtējumu 10 ballu skalā. Piektdienā </w:t>
      </w:r>
      <w:r w:rsidR="00053117" w:rsidRPr="00D94FA1">
        <w:rPr>
          <w:rFonts w:ascii="Times New Roman" w:eastAsia="Times New Roman" w:hAnsi="Times New Roman" w:cs="Times New Roman"/>
          <w:sz w:val="26"/>
          <w:szCs w:val="26"/>
          <w:lang w:eastAsia="lv-LV"/>
        </w:rPr>
        <w:t>pedagog</w:t>
      </w:r>
      <w:r w:rsidR="00053117">
        <w:rPr>
          <w:rFonts w:ascii="Times New Roman" w:eastAsia="Times New Roman" w:hAnsi="Times New Roman" w:cs="Times New Roman"/>
          <w:sz w:val="26"/>
          <w:szCs w:val="26"/>
          <w:lang w:eastAsia="lv-LV"/>
        </w:rPr>
        <w:t>i</w:t>
      </w:r>
      <w:r w:rsidRPr="00053117">
        <w:rPr>
          <w:rFonts w:ascii="Times New Roman" w:hAnsi="Times New Roman" w:cs="Times New Roman"/>
          <w:sz w:val="26"/>
          <w:szCs w:val="26"/>
        </w:rPr>
        <w:t xml:space="preserve"> neuzdod mājasdarbus uz nākamo pirmdienu, kā arī neuzdod mājasdarbus uz pirmo mācību dienu pēc brīvlaika.</w:t>
      </w:r>
    </w:p>
    <w:p w14:paraId="41182DCA" w14:textId="77777777" w:rsidR="00053117" w:rsidRPr="00053117" w:rsidRDefault="00053117" w:rsidP="00053117">
      <w:pPr>
        <w:pStyle w:val="ListParagraph"/>
        <w:rPr>
          <w:rFonts w:ascii="Times New Roman" w:eastAsia="Times New Roman" w:hAnsi="Times New Roman" w:cs="Times New Roman"/>
          <w:i/>
          <w:iCs/>
          <w:sz w:val="26"/>
          <w:szCs w:val="26"/>
          <w:lang w:eastAsia="lv-LV"/>
        </w:rPr>
      </w:pPr>
    </w:p>
    <w:p w14:paraId="0113662B" w14:textId="6C9A21A9" w:rsidR="00FD654C" w:rsidRPr="00053117" w:rsidRDefault="000D3F0A" w:rsidP="00053117">
      <w:pPr>
        <w:pStyle w:val="ListParagraph"/>
        <w:numPr>
          <w:ilvl w:val="0"/>
          <w:numId w:val="31"/>
        </w:numPr>
        <w:spacing w:after="0" w:line="240" w:lineRule="auto"/>
        <w:jc w:val="both"/>
        <w:rPr>
          <w:rFonts w:ascii="Times New Roman" w:eastAsia="Times New Roman" w:hAnsi="Times New Roman" w:cs="Times New Roman"/>
          <w:i/>
          <w:iCs/>
          <w:sz w:val="26"/>
          <w:szCs w:val="26"/>
          <w:lang w:eastAsia="lv-LV"/>
        </w:rPr>
      </w:pPr>
      <w:proofErr w:type="spellStart"/>
      <w:r w:rsidRPr="00053117">
        <w:rPr>
          <w:rFonts w:ascii="Times New Roman" w:eastAsia="Times New Roman" w:hAnsi="Times New Roman" w:cs="Times New Roman"/>
          <w:sz w:val="26"/>
          <w:szCs w:val="26"/>
          <w:lang w:eastAsia="lv-LV"/>
        </w:rPr>
        <w:t>Formatīvās</w:t>
      </w:r>
      <w:proofErr w:type="spellEnd"/>
      <w:r w:rsidRPr="00053117">
        <w:rPr>
          <w:rFonts w:ascii="Times New Roman" w:eastAsia="Times New Roman" w:hAnsi="Times New Roman" w:cs="Times New Roman"/>
          <w:sz w:val="26"/>
          <w:szCs w:val="26"/>
          <w:lang w:eastAsia="lv-LV"/>
        </w:rPr>
        <w:t xml:space="preserve"> vērtēšanas kā sistēmas mērķis ir kopējā sadarbībā atbildēt uz pamatjautājumiem:</w:t>
      </w:r>
    </w:p>
    <w:p w14:paraId="15E3F995" w14:textId="133414FC" w:rsidR="000D3F0A"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FD654C">
        <w:rPr>
          <w:rFonts w:ascii="Times New Roman" w:eastAsia="Times New Roman" w:hAnsi="Times New Roman" w:cs="Times New Roman"/>
          <w:sz w:val="26"/>
          <w:szCs w:val="26"/>
          <w:lang w:eastAsia="lv-LV"/>
        </w:rPr>
        <w:t>Kas jāiemācās? – Skaidri plānotie sasniedzamie rezultāti un snieguma vērtēšanas kritēriji</w:t>
      </w:r>
    </w:p>
    <w:p w14:paraId="65EA9567" w14:textId="6B11B9FD" w:rsidR="000D3F0A"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FD654C">
        <w:rPr>
          <w:rFonts w:ascii="Times New Roman" w:eastAsia="Times New Roman" w:hAnsi="Times New Roman" w:cs="Times New Roman"/>
          <w:sz w:val="26"/>
          <w:szCs w:val="26"/>
          <w:lang w:eastAsia="lv-LV"/>
        </w:rPr>
        <w:t>Kas izdodas, kas vēl ne? – Pierādījumi par mācīšanos</w:t>
      </w:r>
    </w:p>
    <w:p w14:paraId="73728D2C" w14:textId="7D329646" w:rsidR="000D3F0A" w:rsidRDefault="000D3F0A"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FD654C">
        <w:rPr>
          <w:rFonts w:ascii="Times New Roman" w:eastAsia="Times New Roman" w:hAnsi="Times New Roman" w:cs="Times New Roman"/>
          <w:sz w:val="26"/>
          <w:szCs w:val="26"/>
          <w:lang w:eastAsia="lv-LV"/>
        </w:rPr>
        <w:t>Ko darīt turpmāk? – Atgriezeniskā saite/metakognitīvās prasmes</w:t>
      </w:r>
    </w:p>
    <w:p w14:paraId="18BC097F" w14:textId="77777777" w:rsidR="00FD654C" w:rsidRPr="00FD654C" w:rsidRDefault="00FD654C" w:rsidP="00FD654C">
      <w:pPr>
        <w:pStyle w:val="ListParagraph"/>
        <w:spacing w:after="0" w:line="240" w:lineRule="auto"/>
        <w:ind w:left="792"/>
        <w:jc w:val="both"/>
        <w:rPr>
          <w:rFonts w:ascii="Times New Roman" w:eastAsia="Times New Roman" w:hAnsi="Times New Roman" w:cs="Times New Roman"/>
          <w:sz w:val="26"/>
          <w:szCs w:val="26"/>
          <w:lang w:eastAsia="lv-LV"/>
        </w:rPr>
      </w:pPr>
    </w:p>
    <w:p w14:paraId="0C9EBB63" w14:textId="14C551E6" w:rsidR="000D3F0A" w:rsidRDefault="000D3F0A" w:rsidP="00FD654C">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FD654C">
        <w:rPr>
          <w:rFonts w:ascii="Times New Roman" w:eastAsia="Times New Roman" w:hAnsi="Times New Roman" w:cs="Times New Roman"/>
          <w:sz w:val="26"/>
          <w:szCs w:val="26"/>
          <w:lang w:eastAsia="lv-LV"/>
        </w:rPr>
        <w:t>Formatīvais vērtējums</w:t>
      </w:r>
      <w:r w:rsidR="00FD654C">
        <w:rPr>
          <w:rFonts w:ascii="Times New Roman" w:eastAsia="Times New Roman" w:hAnsi="Times New Roman" w:cs="Times New Roman"/>
          <w:sz w:val="26"/>
          <w:szCs w:val="26"/>
          <w:lang w:eastAsia="lv-LV"/>
        </w:rPr>
        <w:t>:</w:t>
      </w:r>
    </w:p>
    <w:p w14:paraId="408775BE" w14:textId="02D24DCA" w:rsidR="000D3F0A" w:rsidRDefault="000D3F0A" w:rsidP="006E1A38">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6E1A38">
        <w:rPr>
          <w:rFonts w:ascii="Times New Roman" w:eastAsia="Times New Roman" w:hAnsi="Times New Roman" w:cs="Times New Roman"/>
          <w:sz w:val="26"/>
          <w:szCs w:val="26"/>
          <w:lang w:eastAsia="lv-LV"/>
        </w:rPr>
        <w:t xml:space="preserve">Ieskaitīts/neieskaitīts (i, </w:t>
      </w:r>
      <w:proofErr w:type="spellStart"/>
      <w:r w:rsidRPr="006E1A38">
        <w:rPr>
          <w:rFonts w:ascii="Times New Roman" w:eastAsia="Times New Roman" w:hAnsi="Times New Roman" w:cs="Times New Roman"/>
          <w:sz w:val="26"/>
          <w:szCs w:val="26"/>
          <w:lang w:eastAsia="lv-LV"/>
        </w:rPr>
        <w:t>ni</w:t>
      </w:r>
      <w:proofErr w:type="spellEnd"/>
      <w:r w:rsidRPr="006E1A38">
        <w:rPr>
          <w:rFonts w:ascii="Times New Roman" w:eastAsia="Times New Roman" w:hAnsi="Times New Roman" w:cs="Times New Roman"/>
          <w:sz w:val="26"/>
          <w:szCs w:val="26"/>
          <w:lang w:eastAsia="lv-LV"/>
        </w:rPr>
        <w:t>)</w:t>
      </w:r>
      <w:r w:rsidR="0073001A" w:rsidRPr="006E1A38">
        <w:rPr>
          <w:rFonts w:ascii="Times New Roman" w:eastAsia="Times New Roman" w:hAnsi="Times New Roman" w:cs="Times New Roman"/>
          <w:sz w:val="26"/>
          <w:szCs w:val="26"/>
          <w:lang w:eastAsia="lv-LV"/>
        </w:rPr>
        <w:t xml:space="preserve"> </w:t>
      </w:r>
      <w:r w:rsidR="006E1A38">
        <w:rPr>
          <w:rFonts w:ascii="Times New Roman" w:eastAsia="Times New Roman" w:hAnsi="Times New Roman" w:cs="Times New Roman"/>
          <w:sz w:val="26"/>
          <w:szCs w:val="26"/>
          <w:lang w:eastAsia="lv-LV"/>
        </w:rPr>
        <w:t xml:space="preserve">– </w:t>
      </w:r>
      <w:r w:rsidR="0073001A" w:rsidRPr="006E1A38">
        <w:rPr>
          <w:rFonts w:ascii="Times New Roman" w:eastAsia="Times New Roman" w:hAnsi="Times New Roman" w:cs="Times New Roman"/>
          <w:sz w:val="26"/>
          <w:szCs w:val="26"/>
          <w:lang w:eastAsia="lv-LV"/>
        </w:rPr>
        <w:t xml:space="preserve">tiek izmantots tikai kā informatīvs vērtējums </w:t>
      </w:r>
    </w:p>
    <w:p w14:paraId="27BCDD61" w14:textId="6699F12E" w:rsidR="000D3F0A" w:rsidRDefault="000D3F0A" w:rsidP="006E1A38">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6E1A38">
        <w:rPr>
          <w:rFonts w:ascii="Times New Roman" w:eastAsia="Times New Roman" w:hAnsi="Times New Roman" w:cs="Times New Roman"/>
          <w:sz w:val="26"/>
          <w:szCs w:val="26"/>
          <w:lang w:eastAsia="lv-LV"/>
        </w:rPr>
        <w:t>Punkti</w:t>
      </w:r>
    </w:p>
    <w:p w14:paraId="61F90CAC" w14:textId="634EBD0F" w:rsidR="006E1A38" w:rsidRDefault="000D3F0A" w:rsidP="006E1A38">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6E1A38">
        <w:rPr>
          <w:rFonts w:ascii="Times New Roman" w:eastAsia="Times New Roman" w:hAnsi="Times New Roman" w:cs="Times New Roman"/>
          <w:sz w:val="26"/>
          <w:szCs w:val="26"/>
          <w:lang w:eastAsia="lv-LV"/>
        </w:rPr>
        <w:t>Apguves līmeņi sākumskolā (S – sācis apgūt, T – turpina apgūt, A – apguvis, P – apguvis padziļināti)</w:t>
      </w:r>
      <w:r w:rsidR="006E1A38">
        <w:rPr>
          <w:rFonts w:ascii="Times New Roman" w:eastAsia="Times New Roman" w:hAnsi="Times New Roman" w:cs="Times New Roman"/>
          <w:sz w:val="26"/>
          <w:szCs w:val="26"/>
          <w:lang w:eastAsia="lv-LV"/>
        </w:rPr>
        <w:t xml:space="preserve"> </w:t>
      </w:r>
      <w:r w:rsidR="00BF5A53">
        <w:rPr>
          <w:rFonts w:ascii="Times New Roman" w:eastAsia="Times New Roman" w:hAnsi="Times New Roman" w:cs="Times New Roman"/>
          <w:sz w:val="26"/>
          <w:szCs w:val="26"/>
          <w:lang w:eastAsia="lv-LV"/>
        </w:rPr>
        <w:t xml:space="preserve">(turpmāk – apguves līmeņi) </w:t>
      </w:r>
      <w:r w:rsidR="006E1A38">
        <w:rPr>
          <w:rFonts w:ascii="Times New Roman" w:eastAsia="Times New Roman" w:hAnsi="Times New Roman" w:cs="Times New Roman"/>
          <w:sz w:val="26"/>
          <w:szCs w:val="26"/>
          <w:lang w:eastAsia="lv-LV"/>
        </w:rPr>
        <w:t xml:space="preserve">– </w:t>
      </w:r>
      <w:r w:rsidR="0073001A" w:rsidRPr="006E1A38">
        <w:rPr>
          <w:rFonts w:ascii="Times New Roman" w:eastAsia="Times New Roman" w:hAnsi="Times New Roman" w:cs="Times New Roman"/>
          <w:sz w:val="26"/>
          <w:szCs w:val="26"/>
          <w:lang w:eastAsia="lv-LV"/>
        </w:rPr>
        <w:t>atspoguļ</w:t>
      </w:r>
      <w:r w:rsidR="006E1A38">
        <w:rPr>
          <w:rFonts w:ascii="Times New Roman" w:eastAsia="Times New Roman" w:hAnsi="Times New Roman" w:cs="Times New Roman"/>
          <w:sz w:val="26"/>
          <w:szCs w:val="26"/>
          <w:lang w:eastAsia="lv-LV"/>
        </w:rPr>
        <w:t>ots</w:t>
      </w:r>
      <w:r w:rsidR="0073001A" w:rsidRPr="006E1A38">
        <w:rPr>
          <w:rFonts w:ascii="Times New Roman" w:eastAsia="Times New Roman" w:hAnsi="Times New Roman" w:cs="Times New Roman"/>
          <w:sz w:val="26"/>
          <w:szCs w:val="26"/>
          <w:lang w:eastAsia="lv-LV"/>
        </w:rPr>
        <w:t xml:space="preserve"> </w:t>
      </w:r>
      <w:r w:rsidR="00BF5A53">
        <w:rPr>
          <w:rFonts w:ascii="Times New Roman" w:hAnsi="Times New Roman" w:cs="Times New Roman"/>
          <w:sz w:val="26"/>
          <w:szCs w:val="26"/>
        </w:rPr>
        <w:t xml:space="preserve">attiecīgi </w:t>
      </w:r>
      <w:r w:rsidR="00BF5A53">
        <w:rPr>
          <w:rFonts w:ascii="Times New Roman" w:eastAsia="Times New Roman" w:hAnsi="Times New Roman" w:cs="Times New Roman"/>
          <w:sz w:val="26"/>
          <w:szCs w:val="26"/>
          <w:lang w:eastAsia="lv-LV"/>
        </w:rPr>
        <w:t>E</w:t>
      </w:r>
      <w:r w:rsidR="00BF5A53" w:rsidRPr="006E1A38">
        <w:rPr>
          <w:rFonts w:ascii="Times New Roman" w:eastAsia="Times New Roman" w:hAnsi="Times New Roman" w:cs="Times New Roman"/>
          <w:sz w:val="26"/>
          <w:szCs w:val="26"/>
          <w:lang w:eastAsia="lv-LV"/>
        </w:rPr>
        <w:t>-klases žurnāl</w:t>
      </w:r>
      <w:r w:rsidR="00BF5A53">
        <w:rPr>
          <w:rFonts w:ascii="Times New Roman" w:eastAsia="Times New Roman" w:hAnsi="Times New Roman" w:cs="Times New Roman"/>
          <w:sz w:val="26"/>
          <w:szCs w:val="26"/>
          <w:lang w:eastAsia="lv-LV"/>
        </w:rPr>
        <w:t xml:space="preserve">ā ar burtiem </w:t>
      </w:r>
      <w:r w:rsidR="00BF5A53" w:rsidRPr="00BF5A53">
        <w:rPr>
          <w:rFonts w:ascii="Times New Roman" w:hAnsi="Times New Roman" w:cs="Times New Roman"/>
          <w:sz w:val="26"/>
          <w:szCs w:val="26"/>
        </w:rPr>
        <w:t>«S»</w:t>
      </w:r>
      <w:r w:rsidR="00BF5A53">
        <w:rPr>
          <w:rFonts w:ascii="Times New Roman" w:hAnsi="Times New Roman" w:cs="Times New Roman"/>
          <w:sz w:val="26"/>
          <w:szCs w:val="26"/>
        </w:rPr>
        <w:t xml:space="preserve">, </w:t>
      </w:r>
      <w:r w:rsidR="00BF5A53" w:rsidRPr="00BF5A53">
        <w:rPr>
          <w:rFonts w:ascii="Times New Roman" w:hAnsi="Times New Roman" w:cs="Times New Roman"/>
          <w:sz w:val="26"/>
          <w:szCs w:val="26"/>
        </w:rPr>
        <w:t>«T»</w:t>
      </w:r>
      <w:r w:rsidR="00BF5A53">
        <w:rPr>
          <w:rFonts w:ascii="Times New Roman" w:hAnsi="Times New Roman" w:cs="Times New Roman"/>
          <w:sz w:val="26"/>
          <w:szCs w:val="26"/>
        </w:rPr>
        <w:t xml:space="preserve">, </w:t>
      </w:r>
      <w:r w:rsidR="00BF5A53" w:rsidRPr="00BF5A53">
        <w:rPr>
          <w:rFonts w:ascii="Times New Roman" w:hAnsi="Times New Roman" w:cs="Times New Roman"/>
          <w:sz w:val="26"/>
          <w:szCs w:val="26"/>
        </w:rPr>
        <w:t>«A»</w:t>
      </w:r>
      <w:r w:rsidR="00BF5A53">
        <w:rPr>
          <w:rFonts w:ascii="Times New Roman" w:hAnsi="Times New Roman" w:cs="Times New Roman"/>
          <w:sz w:val="26"/>
          <w:szCs w:val="26"/>
        </w:rPr>
        <w:t xml:space="preserve"> un </w:t>
      </w:r>
      <w:r w:rsidR="00BF5A53" w:rsidRPr="00BF5A53">
        <w:rPr>
          <w:rFonts w:ascii="Times New Roman" w:hAnsi="Times New Roman" w:cs="Times New Roman"/>
          <w:sz w:val="26"/>
          <w:szCs w:val="26"/>
        </w:rPr>
        <w:t>«P»</w:t>
      </w:r>
      <w:r w:rsidR="00BF5A53">
        <w:rPr>
          <w:rFonts w:ascii="Times New Roman" w:hAnsi="Times New Roman" w:cs="Times New Roman"/>
          <w:sz w:val="26"/>
          <w:szCs w:val="26"/>
        </w:rPr>
        <w:t>;</w:t>
      </w:r>
    </w:p>
    <w:p w14:paraId="09529683" w14:textId="19F35181" w:rsidR="000D3F0A" w:rsidRDefault="0073001A" w:rsidP="006E1A38">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6E1A38">
        <w:rPr>
          <w:rFonts w:ascii="Times New Roman" w:eastAsia="Times New Roman" w:hAnsi="Times New Roman" w:cs="Times New Roman"/>
          <w:sz w:val="26"/>
          <w:szCs w:val="26"/>
          <w:lang w:eastAsia="lv-LV"/>
        </w:rPr>
        <w:t xml:space="preserve"> </w:t>
      </w:r>
      <w:r w:rsidR="000D3F0A" w:rsidRPr="006E1A38">
        <w:rPr>
          <w:rFonts w:ascii="Times New Roman" w:eastAsia="Times New Roman" w:hAnsi="Times New Roman" w:cs="Times New Roman"/>
          <w:sz w:val="26"/>
          <w:szCs w:val="26"/>
          <w:lang w:eastAsia="lv-LV"/>
        </w:rPr>
        <w:t>Procenti</w:t>
      </w:r>
      <w:r w:rsidR="006E1A38">
        <w:rPr>
          <w:rFonts w:ascii="Times New Roman" w:eastAsia="Times New Roman" w:hAnsi="Times New Roman" w:cs="Times New Roman"/>
          <w:sz w:val="26"/>
          <w:szCs w:val="26"/>
          <w:lang w:eastAsia="lv-LV"/>
        </w:rPr>
        <w:t>.</w:t>
      </w:r>
    </w:p>
    <w:p w14:paraId="268A7843" w14:textId="77777777" w:rsidR="006E1A38" w:rsidRPr="006E1A38" w:rsidRDefault="006E1A38" w:rsidP="006E1A38">
      <w:pPr>
        <w:pStyle w:val="ListParagraph"/>
        <w:spacing w:after="0" w:line="240" w:lineRule="auto"/>
        <w:ind w:left="792"/>
        <w:jc w:val="both"/>
        <w:rPr>
          <w:rFonts w:ascii="Times New Roman" w:eastAsia="Times New Roman" w:hAnsi="Times New Roman" w:cs="Times New Roman"/>
          <w:sz w:val="26"/>
          <w:szCs w:val="26"/>
          <w:lang w:eastAsia="lv-LV"/>
        </w:rPr>
      </w:pPr>
    </w:p>
    <w:p w14:paraId="72186AA3" w14:textId="50A809ED" w:rsidR="000D3F0A" w:rsidRDefault="000D3F0A" w:rsidP="00053117">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053117">
        <w:rPr>
          <w:rFonts w:ascii="Times New Roman" w:eastAsia="Times New Roman" w:hAnsi="Times New Roman" w:cs="Times New Roman"/>
          <w:b/>
          <w:sz w:val="26"/>
          <w:szCs w:val="26"/>
          <w:lang w:eastAsia="lv-LV"/>
        </w:rPr>
        <w:lastRenderedPageBreak/>
        <w:t>Diagnosticējoš</w:t>
      </w:r>
      <w:r w:rsidR="00053117">
        <w:rPr>
          <w:rFonts w:ascii="Times New Roman" w:eastAsia="Times New Roman" w:hAnsi="Times New Roman" w:cs="Times New Roman"/>
          <w:b/>
          <w:sz w:val="26"/>
          <w:szCs w:val="26"/>
          <w:lang w:eastAsia="lv-LV"/>
        </w:rPr>
        <w:t>ā</w:t>
      </w:r>
      <w:r w:rsidRPr="00053117">
        <w:rPr>
          <w:rFonts w:ascii="Times New Roman" w:eastAsia="Times New Roman" w:hAnsi="Times New Roman" w:cs="Times New Roman"/>
          <w:b/>
          <w:sz w:val="26"/>
          <w:szCs w:val="26"/>
          <w:lang w:eastAsia="lv-LV"/>
        </w:rPr>
        <w:t xml:space="preserve"> vērtēšan</w:t>
      </w:r>
      <w:r w:rsidR="00053117">
        <w:rPr>
          <w:rFonts w:ascii="Times New Roman" w:eastAsia="Times New Roman" w:hAnsi="Times New Roman" w:cs="Times New Roman"/>
          <w:b/>
          <w:sz w:val="26"/>
          <w:szCs w:val="26"/>
          <w:lang w:eastAsia="lv-LV"/>
        </w:rPr>
        <w:t xml:space="preserve">a </w:t>
      </w:r>
      <w:r w:rsidR="00053117">
        <w:rPr>
          <w:rFonts w:ascii="Times New Roman" w:eastAsia="Times New Roman" w:hAnsi="Times New Roman" w:cs="Times New Roman"/>
          <w:sz w:val="26"/>
          <w:szCs w:val="26"/>
          <w:lang w:eastAsia="lv-LV"/>
        </w:rPr>
        <w:t>tiek īstenota</w:t>
      </w:r>
      <w:r w:rsidRPr="00053117">
        <w:rPr>
          <w:rFonts w:ascii="Times New Roman" w:eastAsia="Times New Roman" w:hAnsi="Times New Roman" w:cs="Times New Roman"/>
          <w:sz w:val="26"/>
          <w:szCs w:val="26"/>
          <w:lang w:eastAsia="lv-LV"/>
        </w:rPr>
        <w:t xml:space="preserve">, lai </w:t>
      </w:r>
      <w:r w:rsidR="00053117" w:rsidRPr="00053117">
        <w:rPr>
          <w:rFonts w:ascii="Times New Roman" w:eastAsia="Times New Roman" w:hAnsi="Times New Roman" w:cs="Times New Roman"/>
          <w:sz w:val="26"/>
          <w:szCs w:val="26"/>
          <w:lang w:eastAsia="lv-LV"/>
        </w:rPr>
        <w:t>pedagogs</w:t>
      </w:r>
      <w:r w:rsidR="00053117" w:rsidRPr="00053117">
        <w:rPr>
          <w:rFonts w:ascii="Times New Roman" w:eastAsia="Times New Roman" w:hAnsi="Times New Roman" w:cs="Times New Roman"/>
          <w:sz w:val="26"/>
          <w:szCs w:val="26"/>
          <w:lang w:eastAsia="lv-LV"/>
        </w:rPr>
        <w:t xml:space="preserve"> </w:t>
      </w:r>
      <w:r w:rsidRPr="00053117">
        <w:rPr>
          <w:rFonts w:ascii="Times New Roman" w:eastAsia="Times New Roman" w:hAnsi="Times New Roman" w:cs="Times New Roman"/>
          <w:sz w:val="26"/>
          <w:szCs w:val="26"/>
          <w:lang w:eastAsia="lv-LV"/>
        </w:rPr>
        <w:t>izvērtētu skolēna mācīšanās stiprās un vājās puses un noskaidrotu nepieciešamo atbalstu, skolēna mācīšanās vajadzības un plānotu turpmāko mācīšanās procesu.</w:t>
      </w:r>
    </w:p>
    <w:p w14:paraId="661B8E61" w14:textId="77777777" w:rsidR="00053117" w:rsidRDefault="00053117" w:rsidP="00053117">
      <w:pPr>
        <w:pStyle w:val="ListParagraph"/>
        <w:spacing w:after="0" w:line="240" w:lineRule="auto"/>
        <w:ind w:left="360"/>
        <w:jc w:val="both"/>
        <w:rPr>
          <w:rFonts w:ascii="Times New Roman" w:eastAsia="Times New Roman" w:hAnsi="Times New Roman" w:cs="Times New Roman"/>
          <w:sz w:val="26"/>
          <w:szCs w:val="26"/>
          <w:lang w:eastAsia="lv-LV"/>
        </w:rPr>
      </w:pPr>
    </w:p>
    <w:p w14:paraId="2DBFE4A1" w14:textId="24D0F3FC" w:rsidR="000D3F0A" w:rsidRPr="00277B04" w:rsidRDefault="000D3F0A" w:rsidP="00BD69A5">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053117">
        <w:rPr>
          <w:rFonts w:ascii="Times New Roman" w:eastAsia="Times New Roman" w:hAnsi="Times New Roman" w:cs="Times New Roman"/>
          <w:b/>
          <w:bCs/>
          <w:sz w:val="26"/>
          <w:szCs w:val="26"/>
          <w:lang w:eastAsia="lv-LV"/>
        </w:rPr>
        <w:t>Summatīvo vērtējumu</w:t>
      </w:r>
      <w:r w:rsidRPr="00053117">
        <w:rPr>
          <w:rFonts w:ascii="Times New Roman" w:eastAsia="Times New Roman" w:hAnsi="Times New Roman" w:cs="Times New Roman"/>
          <w:sz w:val="26"/>
          <w:szCs w:val="26"/>
          <w:lang w:eastAsia="lv-LV"/>
        </w:rPr>
        <w:t xml:space="preserve"> izmanto mācīšanās posma noslēgumā (piemēram, temata, mācību gada, izglītības pakāpes noslēgumā), lai novērtētu un dokumentētu skolēna mācīšanās rezultātu.</w:t>
      </w:r>
      <w:r w:rsidR="007462B4">
        <w:rPr>
          <w:rFonts w:ascii="Times New Roman" w:eastAsia="Times New Roman" w:hAnsi="Times New Roman" w:cs="Times New Roman"/>
          <w:sz w:val="26"/>
          <w:szCs w:val="26"/>
          <w:lang w:eastAsia="lv-LV"/>
        </w:rPr>
        <w:t xml:space="preserve"> </w:t>
      </w:r>
      <w:proofErr w:type="spellStart"/>
      <w:r w:rsidR="007462B4" w:rsidRPr="007462B4">
        <w:rPr>
          <w:rFonts w:ascii="Times New Roman" w:hAnsi="Times New Roman" w:cs="Times New Roman"/>
          <w:sz w:val="26"/>
          <w:szCs w:val="26"/>
        </w:rPr>
        <w:t>Summatīvos</w:t>
      </w:r>
      <w:proofErr w:type="spellEnd"/>
      <w:r w:rsidR="007462B4" w:rsidRPr="007462B4">
        <w:rPr>
          <w:rFonts w:ascii="Times New Roman" w:hAnsi="Times New Roman" w:cs="Times New Roman"/>
          <w:sz w:val="26"/>
          <w:szCs w:val="26"/>
        </w:rPr>
        <w:t xml:space="preserve"> vērtējumus </w:t>
      </w:r>
      <w:r w:rsidR="007462B4">
        <w:rPr>
          <w:rFonts w:ascii="Times New Roman" w:hAnsi="Times New Roman" w:cs="Times New Roman"/>
          <w:sz w:val="26"/>
          <w:szCs w:val="26"/>
        </w:rPr>
        <w:t>pedagogs</w:t>
      </w:r>
      <w:r w:rsidR="007462B4" w:rsidRPr="007462B4">
        <w:rPr>
          <w:rFonts w:ascii="Times New Roman" w:hAnsi="Times New Roman" w:cs="Times New Roman"/>
          <w:sz w:val="26"/>
          <w:szCs w:val="26"/>
        </w:rPr>
        <w:t xml:space="preserve"> paredz tematiskajā plānā un par tiem </w:t>
      </w:r>
      <w:r w:rsidR="007462B4">
        <w:rPr>
          <w:rFonts w:ascii="Times New Roman" w:hAnsi="Times New Roman" w:cs="Times New Roman"/>
          <w:sz w:val="26"/>
          <w:szCs w:val="26"/>
        </w:rPr>
        <w:t xml:space="preserve">katra </w:t>
      </w:r>
      <w:r w:rsidR="007462B4" w:rsidRPr="007462B4">
        <w:rPr>
          <w:rFonts w:ascii="Times New Roman" w:hAnsi="Times New Roman" w:cs="Times New Roman"/>
          <w:sz w:val="26"/>
          <w:szCs w:val="26"/>
        </w:rPr>
        <w:t>semestra un temata sākumā informē skolēnus</w:t>
      </w:r>
      <w:r w:rsidR="007462B4">
        <w:rPr>
          <w:rFonts w:ascii="Times New Roman" w:hAnsi="Times New Roman" w:cs="Times New Roman"/>
          <w:sz w:val="26"/>
          <w:szCs w:val="26"/>
        </w:rPr>
        <w:t>.</w:t>
      </w:r>
    </w:p>
    <w:p w14:paraId="765411E1" w14:textId="77777777" w:rsidR="00277B04" w:rsidRPr="00277B04" w:rsidRDefault="00277B04" w:rsidP="00277B04">
      <w:pPr>
        <w:pStyle w:val="ListParagraph"/>
        <w:rPr>
          <w:rFonts w:ascii="Times New Roman" w:eastAsia="Times New Roman" w:hAnsi="Times New Roman" w:cs="Times New Roman"/>
          <w:sz w:val="26"/>
          <w:szCs w:val="26"/>
          <w:lang w:eastAsia="lv-LV"/>
        </w:rPr>
      </w:pPr>
    </w:p>
    <w:p w14:paraId="23293291" w14:textId="5849AE55" w:rsidR="00277B04" w:rsidRPr="00277B04" w:rsidRDefault="00277B04" w:rsidP="00277B04">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277B04">
        <w:rPr>
          <w:rFonts w:ascii="Times New Roman" w:hAnsi="Times New Roman" w:cs="Times New Roman"/>
          <w:sz w:val="26"/>
          <w:szCs w:val="26"/>
        </w:rPr>
        <w:t xml:space="preserve">Minimālais </w:t>
      </w:r>
      <w:r w:rsidRPr="00277B04">
        <w:rPr>
          <w:rFonts w:ascii="Times New Roman" w:hAnsi="Times New Roman" w:cs="Times New Roman"/>
          <w:b/>
          <w:bCs/>
          <w:sz w:val="26"/>
          <w:szCs w:val="26"/>
        </w:rPr>
        <w:t>summatīvo vērtējumu</w:t>
      </w:r>
      <w:r w:rsidRPr="00277B04">
        <w:rPr>
          <w:rFonts w:ascii="Times New Roman" w:hAnsi="Times New Roman" w:cs="Times New Roman"/>
          <w:sz w:val="26"/>
          <w:szCs w:val="26"/>
        </w:rPr>
        <w:t xml:space="preserve"> skaits 4., 5., 7., 8. klasēs mācību gadā ir ne mazāks kā plānoto tematu skaits.</w:t>
      </w:r>
      <w:r w:rsidRPr="00277B04">
        <w:rPr>
          <w:rFonts w:ascii="Times New Roman" w:hAnsi="Times New Roman" w:cs="Times New Roman"/>
          <w:sz w:val="26"/>
          <w:szCs w:val="26"/>
        </w:rPr>
        <w:t xml:space="preserve"> </w:t>
      </w:r>
      <w:r w:rsidRPr="00277B04">
        <w:rPr>
          <w:rFonts w:ascii="Times New Roman" w:hAnsi="Times New Roman" w:cs="Times New Roman"/>
          <w:sz w:val="26"/>
          <w:szCs w:val="26"/>
        </w:rPr>
        <w:t xml:space="preserve">Minimālais summatīvo vērtējumu skaits mācību priekšmetā “Sports un veselība” ir 4 </w:t>
      </w:r>
      <w:r>
        <w:rPr>
          <w:rFonts w:ascii="Times New Roman" w:hAnsi="Times New Roman" w:cs="Times New Roman"/>
          <w:sz w:val="26"/>
          <w:szCs w:val="26"/>
        </w:rPr>
        <w:t xml:space="preserve"> (četri) </w:t>
      </w:r>
      <w:r w:rsidRPr="00277B04">
        <w:rPr>
          <w:rFonts w:ascii="Times New Roman" w:hAnsi="Times New Roman" w:cs="Times New Roman"/>
          <w:sz w:val="26"/>
          <w:szCs w:val="26"/>
        </w:rPr>
        <w:t>vērtējumi gadā.</w:t>
      </w:r>
    </w:p>
    <w:p w14:paraId="7E85A6D5" w14:textId="77777777" w:rsidR="00277B04" w:rsidRPr="00277B04" w:rsidRDefault="00277B04" w:rsidP="00277B04">
      <w:pPr>
        <w:pStyle w:val="ListParagraph"/>
        <w:rPr>
          <w:rFonts w:ascii="Times New Roman" w:eastAsia="Times New Roman" w:hAnsi="Times New Roman" w:cs="Times New Roman"/>
          <w:sz w:val="26"/>
          <w:szCs w:val="26"/>
          <w:lang w:eastAsia="lv-LV"/>
        </w:rPr>
      </w:pPr>
    </w:p>
    <w:p w14:paraId="35B2C03E" w14:textId="1649AAC6" w:rsidR="000D3F0A" w:rsidRDefault="00BF5A53" w:rsidP="00BD69A5">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000D3F0A" w:rsidRPr="00BF5A53">
        <w:rPr>
          <w:rFonts w:ascii="Times New Roman" w:eastAsia="Times New Roman" w:hAnsi="Times New Roman" w:cs="Times New Roman"/>
          <w:sz w:val="26"/>
          <w:szCs w:val="26"/>
          <w:lang w:eastAsia="lv-LV"/>
        </w:rPr>
        <w:t>ar mācīšanās posma noslēgumu tiek uzskatīts ne tikai mācību gads, bet arī temats, temata daļa vai, piemēram, apjomīgāks mācību darbs (pētnieciskais, jaunrades darbs u.c.)</w:t>
      </w:r>
      <w:r>
        <w:rPr>
          <w:rFonts w:ascii="Times New Roman" w:eastAsia="Times New Roman" w:hAnsi="Times New Roman" w:cs="Times New Roman"/>
          <w:sz w:val="26"/>
          <w:szCs w:val="26"/>
          <w:lang w:eastAsia="lv-LV"/>
        </w:rPr>
        <w:t>.</w:t>
      </w:r>
    </w:p>
    <w:p w14:paraId="7A2B68CB" w14:textId="77777777" w:rsidR="0016722B" w:rsidRPr="0016722B" w:rsidRDefault="0016722B" w:rsidP="0016722B">
      <w:pPr>
        <w:pStyle w:val="ListParagraph"/>
        <w:rPr>
          <w:rFonts w:ascii="Times New Roman" w:eastAsia="Times New Roman" w:hAnsi="Times New Roman" w:cs="Times New Roman"/>
          <w:sz w:val="26"/>
          <w:szCs w:val="26"/>
          <w:lang w:eastAsia="lv-LV"/>
        </w:rPr>
      </w:pPr>
    </w:p>
    <w:p w14:paraId="11719241" w14:textId="2C65F66D" w:rsidR="00BF5A53" w:rsidRPr="0016722B" w:rsidRDefault="00BF5A53" w:rsidP="0016722B">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16722B">
        <w:rPr>
          <w:rFonts w:ascii="Times New Roman" w:eastAsia="Times New Roman" w:hAnsi="Times New Roman" w:cs="Times New Roman"/>
          <w:sz w:val="26"/>
          <w:szCs w:val="26"/>
          <w:lang w:eastAsia="lv-LV"/>
        </w:rPr>
        <w:t>S</w:t>
      </w:r>
      <w:r w:rsidR="000D3F0A" w:rsidRPr="0016722B">
        <w:rPr>
          <w:rFonts w:ascii="Times New Roman" w:eastAsia="Times New Roman" w:hAnsi="Times New Roman" w:cs="Times New Roman"/>
          <w:sz w:val="26"/>
          <w:szCs w:val="26"/>
          <w:lang w:eastAsia="lv-LV"/>
        </w:rPr>
        <w:t xml:space="preserve">kolēna mācību sniegums mācību gada noslēgumā </w:t>
      </w:r>
      <w:proofErr w:type="spellStart"/>
      <w:r w:rsidR="000D3F0A" w:rsidRPr="0016722B">
        <w:rPr>
          <w:rFonts w:ascii="Times New Roman" w:eastAsia="Times New Roman" w:hAnsi="Times New Roman" w:cs="Times New Roman"/>
          <w:b/>
          <w:bCs/>
          <w:sz w:val="26"/>
          <w:szCs w:val="26"/>
          <w:lang w:eastAsia="lv-LV"/>
        </w:rPr>
        <w:t>summatīvā</w:t>
      </w:r>
      <w:proofErr w:type="spellEnd"/>
      <w:r w:rsidR="000D3F0A" w:rsidRPr="0016722B">
        <w:rPr>
          <w:rFonts w:ascii="Times New Roman" w:eastAsia="Times New Roman" w:hAnsi="Times New Roman" w:cs="Times New Roman"/>
          <w:b/>
          <w:bCs/>
          <w:sz w:val="26"/>
          <w:szCs w:val="26"/>
          <w:lang w:eastAsia="lv-LV"/>
        </w:rPr>
        <w:t xml:space="preserve"> vērtēšanā</w:t>
      </w:r>
      <w:r w:rsidR="000D3F0A" w:rsidRPr="0016722B">
        <w:rPr>
          <w:rFonts w:ascii="Times New Roman" w:eastAsia="Times New Roman" w:hAnsi="Times New Roman" w:cs="Times New Roman"/>
          <w:sz w:val="26"/>
          <w:szCs w:val="26"/>
          <w:lang w:eastAsia="lv-LV"/>
        </w:rPr>
        <w:t xml:space="preserve"> tiek izteikts</w:t>
      </w:r>
      <w:r w:rsidR="00EF1386" w:rsidRPr="0016722B">
        <w:rPr>
          <w:rFonts w:ascii="Times New Roman" w:eastAsia="Times New Roman" w:hAnsi="Times New Roman" w:cs="Times New Roman"/>
          <w:sz w:val="26"/>
          <w:szCs w:val="26"/>
          <w:lang w:eastAsia="lv-LV"/>
        </w:rPr>
        <w:t xml:space="preserve"> saskaņā ar </w:t>
      </w:r>
      <w:r w:rsidR="00EF1386" w:rsidRPr="0016722B">
        <w:rPr>
          <w:rFonts w:ascii="Times New Roman" w:eastAsia="Times New Roman" w:hAnsi="Times New Roman" w:cs="Times New Roman"/>
          <w:sz w:val="26"/>
          <w:szCs w:val="26"/>
          <w:lang w:eastAsia="lv-LV"/>
        </w:rPr>
        <w:t>Ministru kabineta</w:t>
      </w:r>
      <w:r w:rsidR="00EF1386" w:rsidRPr="0016722B">
        <w:rPr>
          <w:rFonts w:ascii="Times New Roman" w:eastAsia="Times New Roman" w:hAnsi="Times New Roman" w:cs="Times New Roman"/>
          <w:sz w:val="26"/>
          <w:szCs w:val="26"/>
          <w:lang w:eastAsia="lv-LV"/>
        </w:rPr>
        <w:t xml:space="preserve"> </w:t>
      </w:r>
      <w:r w:rsidR="00EF1386" w:rsidRPr="0016722B">
        <w:rPr>
          <w:rFonts w:ascii="Times New Roman" w:eastAsia="Times New Roman" w:hAnsi="Times New Roman" w:cs="Times New Roman"/>
          <w:sz w:val="26"/>
          <w:szCs w:val="26"/>
          <w:lang w:eastAsia="lv-LV"/>
        </w:rPr>
        <w:t>2018. gada 27. novembra</w:t>
      </w:r>
      <w:r w:rsidR="00EF1386" w:rsidRPr="0016722B">
        <w:rPr>
          <w:rFonts w:ascii="Times New Roman" w:eastAsia="Times New Roman" w:hAnsi="Times New Roman" w:cs="Times New Roman"/>
          <w:sz w:val="26"/>
          <w:szCs w:val="26"/>
          <w:lang w:eastAsia="lv-LV"/>
        </w:rPr>
        <w:t xml:space="preserve"> </w:t>
      </w:r>
      <w:r w:rsidR="00EF1386" w:rsidRPr="0016722B">
        <w:rPr>
          <w:rFonts w:ascii="Times New Roman" w:eastAsia="Times New Roman" w:hAnsi="Times New Roman" w:cs="Times New Roman"/>
          <w:sz w:val="26"/>
          <w:szCs w:val="26"/>
          <w:lang w:eastAsia="lv-LV"/>
        </w:rPr>
        <w:t>noteikumiem Nr. 747</w:t>
      </w:r>
      <w:bookmarkStart w:id="0" w:name="piel-677144"/>
      <w:bookmarkStart w:id="1" w:name="677145"/>
      <w:bookmarkStart w:id="2" w:name="n-677145"/>
      <w:bookmarkEnd w:id="0"/>
      <w:bookmarkEnd w:id="1"/>
      <w:bookmarkEnd w:id="2"/>
      <w:r w:rsidR="0016722B" w:rsidRPr="0016722B">
        <w:rPr>
          <w:rFonts w:ascii="Times New Roman" w:eastAsia="Times New Roman" w:hAnsi="Times New Roman" w:cs="Times New Roman"/>
          <w:sz w:val="26"/>
          <w:szCs w:val="26"/>
          <w:lang w:eastAsia="lv-LV"/>
        </w:rPr>
        <w:t xml:space="preserve"> 9. </w:t>
      </w:r>
      <w:r w:rsidR="0016722B">
        <w:rPr>
          <w:rFonts w:ascii="Times New Roman" w:eastAsia="Times New Roman" w:hAnsi="Times New Roman" w:cs="Times New Roman"/>
          <w:sz w:val="26"/>
          <w:szCs w:val="26"/>
          <w:lang w:eastAsia="lv-LV"/>
        </w:rPr>
        <w:t xml:space="preserve">un 10. </w:t>
      </w:r>
      <w:r w:rsidR="0016722B" w:rsidRPr="0016722B">
        <w:rPr>
          <w:rFonts w:ascii="Times New Roman" w:eastAsia="Times New Roman" w:hAnsi="Times New Roman" w:cs="Times New Roman"/>
          <w:sz w:val="26"/>
          <w:szCs w:val="26"/>
          <w:lang w:eastAsia="lv-LV"/>
        </w:rPr>
        <w:t>pielikumu</w:t>
      </w:r>
      <w:r w:rsidR="000D3F0A" w:rsidRPr="0016722B">
        <w:rPr>
          <w:rFonts w:ascii="Times New Roman" w:eastAsia="Times New Roman" w:hAnsi="Times New Roman" w:cs="Times New Roman"/>
          <w:sz w:val="26"/>
          <w:szCs w:val="26"/>
          <w:lang w:eastAsia="lv-LV"/>
        </w:rPr>
        <w:t>:</w:t>
      </w:r>
    </w:p>
    <w:p w14:paraId="3449DCAE" w14:textId="5F358B94" w:rsidR="00BF5A53" w:rsidRDefault="00277B04" w:rsidP="00BF5A53">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 – 3. klasei</w:t>
      </w:r>
      <w:r w:rsidR="000D3F0A" w:rsidRPr="00BF5A53">
        <w:rPr>
          <w:rFonts w:ascii="Times New Roman" w:eastAsia="Times New Roman" w:hAnsi="Times New Roman" w:cs="Times New Roman"/>
          <w:sz w:val="26"/>
          <w:szCs w:val="26"/>
          <w:lang w:eastAsia="lv-LV"/>
        </w:rPr>
        <w:t xml:space="preserve"> – apguves līmeņos</w:t>
      </w:r>
      <w:r w:rsidR="00BF5A53">
        <w:rPr>
          <w:rFonts w:ascii="Times New Roman" w:eastAsia="Times New Roman" w:hAnsi="Times New Roman" w:cs="Times New Roman"/>
          <w:sz w:val="26"/>
          <w:szCs w:val="26"/>
          <w:lang w:eastAsia="lv-LV"/>
        </w:rPr>
        <w:t xml:space="preserve">. </w:t>
      </w:r>
      <w:r w:rsidR="00BF5A53" w:rsidRPr="00BF5A53">
        <w:rPr>
          <w:rFonts w:ascii="Times New Roman" w:hAnsi="Times New Roman" w:cs="Times New Roman"/>
          <w:sz w:val="26"/>
          <w:szCs w:val="26"/>
        </w:rPr>
        <w:t>Katru vērtējumu pedagogs pamato ar snieguma līmeņa aprakstu</w:t>
      </w:r>
      <w:r w:rsidR="00BF5A53">
        <w:rPr>
          <w:rFonts w:ascii="Times New Roman" w:hAnsi="Times New Roman" w:cs="Times New Roman"/>
          <w:sz w:val="26"/>
          <w:szCs w:val="26"/>
        </w:rPr>
        <w:t>;</w:t>
      </w:r>
    </w:p>
    <w:p w14:paraId="5491D601" w14:textId="24DFED45" w:rsidR="00D97B0D" w:rsidRPr="000C5F17" w:rsidRDefault="00D97B0D" w:rsidP="000C5F17">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sidRPr="000C5F17">
        <w:rPr>
          <w:rFonts w:ascii="Times New Roman" w:hAnsi="Times New Roman" w:cs="Times New Roman"/>
          <w:sz w:val="26"/>
          <w:szCs w:val="26"/>
        </w:rPr>
        <w:t>2021./2022. mācību gadā 3. klasē mācību sasniegumus vērtē aprakstoši, izmantojot apzīmējumus: "X" (apguvis), "/" (daļēji apguvis), "-" (vēl jāmācās), izņemot latviešu valodā un matemātikā, kā arī angļu valodā, kur sniegumus vērtē 10 ballu skalā</w:t>
      </w:r>
    </w:p>
    <w:p w14:paraId="270DFD1F" w14:textId="0F785213" w:rsidR="000D3F0A" w:rsidRDefault="00277B04" w:rsidP="000C5F17">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 – 9.</w:t>
      </w:r>
      <w:r w:rsidR="000C5F17">
        <w:rPr>
          <w:rFonts w:ascii="Times New Roman" w:eastAsia="Times New Roman" w:hAnsi="Times New Roman" w:cs="Times New Roman"/>
          <w:sz w:val="26"/>
          <w:szCs w:val="26"/>
          <w:lang w:eastAsia="lv-LV"/>
        </w:rPr>
        <w:t xml:space="preserve"> klasēs</w:t>
      </w:r>
      <w:r w:rsidR="000D3F0A" w:rsidRPr="000C5F17">
        <w:rPr>
          <w:rFonts w:ascii="Times New Roman" w:eastAsia="Times New Roman" w:hAnsi="Times New Roman" w:cs="Times New Roman"/>
          <w:sz w:val="26"/>
          <w:szCs w:val="26"/>
          <w:lang w:eastAsia="lv-LV"/>
        </w:rPr>
        <w:t xml:space="preserve"> – 10 ballu</w:t>
      </w:r>
      <w:r w:rsidR="000C5F17">
        <w:rPr>
          <w:rFonts w:ascii="Times New Roman" w:eastAsia="Times New Roman" w:hAnsi="Times New Roman" w:cs="Times New Roman"/>
          <w:sz w:val="26"/>
          <w:szCs w:val="26"/>
          <w:lang w:eastAsia="lv-LV"/>
        </w:rPr>
        <w:t>.</w:t>
      </w:r>
    </w:p>
    <w:p w14:paraId="0EA2B021" w14:textId="77777777" w:rsidR="000C5F17" w:rsidRPr="000C5F17" w:rsidRDefault="000C5F17" w:rsidP="000C5F17">
      <w:pPr>
        <w:pStyle w:val="ListParagraph"/>
        <w:spacing w:after="0" w:line="240" w:lineRule="auto"/>
        <w:ind w:left="792"/>
        <w:jc w:val="both"/>
        <w:rPr>
          <w:rFonts w:ascii="Times New Roman" w:eastAsia="Times New Roman" w:hAnsi="Times New Roman" w:cs="Times New Roman"/>
          <w:sz w:val="26"/>
          <w:szCs w:val="26"/>
          <w:lang w:eastAsia="lv-LV"/>
        </w:rPr>
      </w:pPr>
    </w:p>
    <w:p w14:paraId="7FB158A2" w14:textId="0B5DA87D" w:rsidR="000C5F17" w:rsidRDefault="000C5F17" w:rsidP="000C5F17">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proofErr w:type="spellStart"/>
      <w:r w:rsidRPr="000C5F17">
        <w:rPr>
          <w:rFonts w:ascii="Times New Roman" w:eastAsia="Times New Roman" w:hAnsi="Times New Roman" w:cs="Times New Roman"/>
          <w:sz w:val="26"/>
          <w:szCs w:val="26"/>
          <w:lang w:eastAsia="lv-LV"/>
        </w:rPr>
        <w:t>S</w:t>
      </w:r>
      <w:r w:rsidR="000D3F0A" w:rsidRPr="000C5F17">
        <w:rPr>
          <w:rFonts w:ascii="Times New Roman" w:eastAsia="Times New Roman" w:hAnsi="Times New Roman" w:cs="Times New Roman"/>
          <w:sz w:val="26"/>
          <w:szCs w:val="26"/>
          <w:lang w:eastAsia="lv-LV"/>
        </w:rPr>
        <w:t>ummatīvie</w:t>
      </w:r>
      <w:proofErr w:type="spellEnd"/>
      <w:r w:rsidR="000D3F0A" w:rsidRPr="000C5F17">
        <w:rPr>
          <w:rFonts w:ascii="Times New Roman" w:eastAsia="Times New Roman" w:hAnsi="Times New Roman" w:cs="Times New Roman"/>
          <w:sz w:val="26"/>
          <w:szCs w:val="26"/>
          <w:lang w:eastAsia="lv-LV"/>
        </w:rPr>
        <w:t xml:space="preserve"> vērtējumi tiek izmantoti gada vērtējumu izlikšanai. Nav jāpiemēro vidējais noapaļošanas princips, ņem vērā pozitīvo vērtējumu. </w:t>
      </w:r>
    </w:p>
    <w:p w14:paraId="23158AAB" w14:textId="77777777" w:rsidR="000C5F17" w:rsidRDefault="000C5F17" w:rsidP="000C5F17">
      <w:pPr>
        <w:pStyle w:val="ListParagraph"/>
        <w:spacing w:after="0" w:line="240" w:lineRule="auto"/>
        <w:ind w:left="360"/>
        <w:jc w:val="both"/>
        <w:rPr>
          <w:rFonts w:ascii="Times New Roman" w:eastAsia="Times New Roman" w:hAnsi="Times New Roman" w:cs="Times New Roman"/>
          <w:sz w:val="26"/>
          <w:szCs w:val="26"/>
          <w:lang w:eastAsia="lv-LV"/>
        </w:rPr>
      </w:pPr>
    </w:p>
    <w:p w14:paraId="4969865C" w14:textId="28FF3BBA" w:rsidR="000D3F0A" w:rsidRDefault="000C5F17" w:rsidP="000C5F17">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Pedagogam</w:t>
      </w:r>
      <w:r w:rsidR="000D3F0A" w:rsidRPr="000C5F17">
        <w:rPr>
          <w:rFonts w:ascii="Times New Roman" w:eastAsia="Times New Roman" w:hAnsi="Times New Roman" w:cs="Times New Roman"/>
          <w:sz w:val="26"/>
          <w:szCs w:val="26"/>
          <w:lang w:eastAsia="lv-LV"/>
        </w:rPr>
        <w:t xml:space="preserve"> pārbaudes darbos</w:t>
      </w:r>
      <w:r>
        <w:rPr>
          <w:rFonts w:ascii="Times New Roman" w:eastAsia="Times New Roman" w:hAnsi="Times New Roman" w:cs="Times New Roman"/>
          <w:sz w:val="26"/>
          <w:szCs w:val="26"/>
          <w:lang w:eastAsia="lv-LV"/>
        </w:rPr>
        <w:t xml:space="preserve"> </w:t>
      </w:r>
      <w:r w:rsidR="000D3F0A" w:rsidRPr="000C5F17">
        <w:rPr>
          <w:rFonts w:ascii="Times New Roman" w:eastAsia="Times New Roman" w:hAnsi="Times New Roman" w:cs="Times New Roman"/>
          <w:sz w:val="26"/>
          <w:szCs w:val="26"/>
          <w:lang w:eastAsia="lv-LV"/>
        </w:rPr>
        <w:t xml:space="preserve">ir jādod </w:t>
      </w:r>
      <w:r>
        <w:rPr>
          <w:rFonts w:ascii="Times New Roman" w:eastAsia="Times New Roman" w:hAnsi="Times New Roman" w:cs="Times New Roman"/>
          <w:sz w:val="26"/>
          <w:szCs w:val="26"/>
          <w:lang w:eastAsia="lv-LV"/>
        </w:rPr>
        <w:t xml:space="preserve">skolēnam </w:t>
      </w:r>
      <w:r w:rsidR="000D3F0A" w:rsidRPr="000C5F17">
        <w:rPr>
          <w:rFonts w:ascii="Times New Roman" w:eastAsia="Times New Roman" w:hAnsi="Times New Roman" w:cs="Times New Roman"/>
          <w:sz w:val="26"/>
          <w:szCs w:val="26"/>
          <w:lang w:eastAsia="lv-LV"/>
        </w:rPr>
        <w:t>iespēja saņemt maksimālo vērtējumu 10 ballu skalā.</w:t>
      </w:r>
    </w:p>
    <w:p w14:paraId="2383CD2B" w14:textId="77777777" w:rsidR="000C5F17" w:rsidRPr="000C5F17" w:rsidRDefault="000C5F17" w:rsidP="000C5F17">
      <w:pPr>
        <w:pStyle w:val="ListParagraph"/>
        <w:rPr>
          <w:rFonts w:ascii="Times New Roman" w:eastAsia="Times New Roman" w:hAnsi="Times New Roman" w:cs="Times New Roman"/>
          <w:sz w:val="26"/>
          <w:szCs w:val="26"/>
          <w:lang w:eastAsia="lv-LV"/>
        </w:rPr>
      </w:pPr>
    </w:p>
    <w:p w14:paraId="70545168" w14:textId="77777777" w:rsidR="000D3F0A" w:rsidRPr="000C5F17" w:rsidRDefault="000D3F0A" w:rsidP="000C5F17">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0C5F17">
        <w:rPr>
          <w:rFonts w:ascii="Times New Roman" w:eastAsia="Times New Roman" w:hAnsi="Times New Roman" w:cs="Times New Roman"/>
          <w:sz w:val="26"/>
          <w:szCs w:val="26"/>
          <w:lang w:eastAsia="lv-LV"/>
        </w:rPr>
        <w:t>Skolēna mācību sasniegumu vērtējumu 10 ballu skalā izsaka atbilstoši mācību priekšmeta skolotāja piemērotajiem kritērijiem. 10 ballu skalas procentuālais sadalījums:</w:t>
      </w:r>
    </w:p>
    <w:p w14:paraId="6DC408C0" w14:textId="6CBD2D00" w:rsidR="000D3F0A" w:rsidRPr="00D94FA1" w:rsidRDefault="000D3F0A" w:rsidP="000C5F17">
      <w:pPr>
        <w:spacing w:after="0" w:line="240" w:lineRule="auto"/>
        <w:ind w:left="993"/>
        <w:jc w:val="both"/>
        <w:rPr>
          <w:rFonts w:ascii="Times New Roman" w:eastAsia="Times New Roman" w:hAnsi="Times New Roman" w:cs="Times New Roman"/>
          <w:sz w:val="26"/>
          <w:szCs w:val="26"/>
          <w:lang w:eastAsia="lv-LV"/>
        </w:rPr>
      </w:pPr>
      <w:r w:rsidRPr="00D94FA1">
        <w:rPr>
          <w:rFonts w:ascii="Times New Roman" w:eastAsia="Times New Roman" w:hAnsi="Times New Roman" w:cs="Times New Roman"/>
          <w:sz w:val="26"/>
          <w:szCs w:val="26"/>
          <w:lang w:eastAsia="lv-LV"/>
        </w:rPr>
        <w:t>10 balles – izcili                   </w:t>
      </w:r>
      <w:r w:rsidR="000C5F17">
        <w:rPr>
          <w:rFonts w:ascii="Times New Roman" w:eastAsia="Times New Roman" w:hAnsi="Times New Roman" w:cs="Times New Roman"/>
          <w:sz w:val="26"/>
          <w:szCs w:val="26"/>
          <w:lang w:eastAsia="lv-LV"/>
        </w:rPr>
        <w:tab/>
      </w:r>
      <w:r w:rsidRPr="00D94FA1">
        <w:rPr>
          <w:rFonts w:ascii="Times New Roman" w:eastAsia="Times New Roman" w:hAnsi="Times New Roman" w:cs="Times New Roman"/>
          <w:sz w:val="26"/>
          <w:szCs w:val="26"/>
          <w:lang w:eastAsia="lv-LV"/>
        </w:rPr>
        <w:t>96% – 100%</w:t>
      </w:r>
    </w:p>
    <w:p w14:paraId="1490A543" w14:textId="2C217440" w:rsidR="000D3F0A" w:rsidRPr="00D94FA1" w:rsidRDefault="000C5F17" w:rsidP="000C5F17">
      <w:pPr>
        <w:spacing w:after="0" w:line="240" w:lineRule="auto"/>
        <w:ind w:left="99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0D3F0A" w:rsidRPr="00D94FA1">
        <w:rPr>
          <w:rFonts w:ascii="Times New Roman" w:eastAsia="Times New Roman" w:hAnsi="Times New Roman" w:cs="Times New Roman"/>
          <w:sz w:val="26"/>
          <w:szCs w:val="26"/>
          <w:lang w:eastAsia="lv-LV"/>
        </w:rPr>
        <w:t>9 balles – teicami              </w:t>
      </w:r>
      <w:r>
        <w:rPr>
          <w:rFonts w:ascii="Times New Roman" w:eastAsia="Times New Roman" w:hAnsi="Times New Roman" w:cs="Times New Roman"/>
          <w:sz w:val="26"/>
          <w:szCs w:val="26"/>
          <w:lang w:eastAsia="lv-LV"/>
        </w:rPr>
        <w:tab/>
      </w:r>
      <w:r w:rsidR="000D3F0A" w:rsidRPr="00D94FA1">
        <w:rPr>
          <w:rFonts w:ascii="Times New Roman" w:eastAsia="Times New Roman" w:hAnsi="Times New Roman" w:cs="Times New Roman"/>
          <w:sz w:val="26"/>
          <w:szCs w:val="26"/>
          <w:lang w:eastAsia="lv-LV"/>
        </w:rPr>
        <w:t>91% –   95%</w:t>
      </w:r>
    </w:p>
    <w:p w14:paraId="0C20CA65" w14:textId="29840072" w:rsidR="000D3F0A" w:rsidRPr="00D94FA1" w:rsidRDefault="000C5F17" w:rsidP="000C5F17">
      <w:pPr>
        <w:spacing w:after="0" w:line="240" w:lineRule="auto"/>
        <w:ind w:left="99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0D3F0A" w:rsidRPr="00D94FA1">
        <w:rPr>
          <w:rFonts w:ascii="Times New Roman" w:eastAsia="Times New Roman" w:hAnsi="Times New Roman" w:cs="Times New Roman"/>
          <w:sz w:val="26"/>
          <w:szCs w:val="26"/>
          <w:lang w:eastAsia="lv-LV"/>
        </w:rPr>
        <w:t xml:space="preserve">8 balles – ļoti labi               </w:t>
      </w:r>
      <w:r>
        <w:rPr>
          <w:rFonts w:ascii="Times New Roman" w:eastAsia="Times New Roman" w:hAnsi="Times New Roman" w:cs="Times New Roman"/>
          <w:sz w:val="26"/>
          <w:szCs w:val="26"/>
          <w:lang w:eastAsia="lv-LV"/>
        </w:rPr>
        <w:tab/>
      </w:r>
      <w:r w:rsidR="000D3F0A" w:rsidRPr="00D94FA1">
        <w:rPr>
          <w:rFonts w:ascii="Times New Roman" w:eastAsia="Times New Roman" w:hAnsi="Times New Roman" w:cs="Times New Roman"/>
          <w:sz w:val="26"/>
          <w:szCs w:val="26"/>
          <w:lang w:eastAsia="lv-LV"/>
        </w:rPr>
        <w:t>81% –   90%</w:t>
      </w:r>
    </w:p>
    <w:p w14:paraId="61012A01" w14:textId="627CED3F" w:rsidR="000D3F0A" w:rsidRPr="00D94FA1" w:rsidRDefault="000C5F17" w:rsidP="000C5F17">
      <w:pPr>
        <w:spacing w:after="0" w:line="240" w:lineRule="auto"/>
        <w:ind w:left="99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0D3F0A" w:rsidRPr="00D94FA1">
        <w:rPr>
          <w:rFonts w:ascii="Times New Roman" w:eastAsia="Times New Roman" w:hAnsi="Times New Roman" w:cs="Times New Roman"/>
          <w:sz w:val="26"/>
          <w:szCs w:val="26"/>
          <w:lang w:eastAsia="lv-LV"/>
        </w:rPr>
        <w:t>7 balles – labi                       </w:t>
      </w:r>
      <w:r>
        <w:rPr>
          <w:rFonts w:ascii="Times New Roman" w:eastAsia="Times New Roman" w:hAnsi="Times New Roman" w:cs="Times New Roman"/>
          <w:sz w:val="26"/>
          <w:szCs w:val="26"/>
          <w:lang w:eastAsia="lv-LV"/>
        </w:rPr>
        <w:tab/>
      </w:r>
      <w:r w:rsidR="000D3F0A" w:rsidRPr="00D94FA1">
        <w:rPr>
          <w:rFonts w:ascii="Times New Roman" w:eastAsia="Times New Roman" w:hAnsi="Times New Roman" w:cs="Times New Roman"/>
          <w:sz w:val="26"/>
          <w:szCs w:val="26"/>
          <w:lang w:eastAsia="lv-LV"/>
        </w:rPr>
        <w:t>71% –   80%</w:t>
      </w:r>
    </w:p>
    <w:p w14:paraId="04B553BD" w14:textId="3C2BB2B2" w:rsidR="000D3F0A" w:rsidRPr="00D94FA1" w:rsidRDefault="000C5F17" w:rsidP="000C5F17">
      <w:pPr>
        <w:spacing w:after="0" w:line="240" w:lineRule="auto"/>
        <w:ind w:left="99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0D3F0A" w:rsidRPr="00D94FA1">
        <w:rPr>
          <w:rFonts w:ascii="Times New Roman" w:eastAsia="Times New Roman" w:hAnsi="Times New Roman" w:cs="Times New Roman"/>
          <w:sz w:val="26"/>
          <w:szCs w:val="26"/>
          <w:lang w:eastAsia="lv-LV"/>
        </w:rPr>
        <w:t>6 balles – gandrīz labi      </w:t>
      </w:r>
      <w:r>
        <w:rPr>
          <w:rFonts w:ascii="Times New Roman" w:eastAsia="Times New Roman" w:hAnsi="Times New Roman" w:cs="Times New Roman"/>
          <w:sz w:val="26"/>
          <w:szCs w:val="26"/>
          <w:lang w:eastAsia="lv-LV"/>
        </w:rPr>
        <w:tab/>
      </w:r>
      <w:r w:rsidR="000D3F0A" w:rsidRPr="00D94FA1">
        <w:rPr>
          <w:rFonts w:ascii="Times New Roman" w:eastAsia="Times New Roman" w:hAnsi="Times New Roman" w:cs="Times New Roman"/>
          <w:sz w:val="26"/>
          <w:szCs w:val="26"/>
          <w:lang w:eastAsia="lv-LV"/>
        </w:rPr>
        <w:t>61% –   70%</w:t>
      </w:r>
    </w:p>
    <w:p w14:paraId="3B5A384D" w14:textId="2810BC4F" w:rsidR="000D3F0A" w:rsidRPr="00D94FA1" w:rsidRDefault="000C5F17" w:rsidP="000C5F17">
      <w:pPr>
        <w:spacing w:after="0" w:line="240" w:lineRule="auto"/>
        <w:ind w:left="99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0D3F0A" w:rsidRPr="00D94FA1">
        <w:rPr>
          <w:rFonts w:ascii="Times New Roman" w:eastAsia="Times New Roman" w:hAnsi="Times New Roman" w:cs="Times New Roman"/>
          <w:sz w:val="26"/>
          <w:szCs w:val="26"/>
          <w:lang w:eastAsia="lv-LV"/>
        </w:rPr>
        <w:t>5 balles – viduvēji               </w:t>
      </w:r>
      <w:r>
        <w:rPr>
          <w:rFonts w:ascii="Times New Roman" w:eastAsia="Times New Roman" w:hAnsi="Times New Roman" w:cs="Times New Roman"/>
          <w:sz w:val="26"/>
          <w:szCs w:val="26"/>
          <w:lang w:eastAsia="lv-LV"/>
        </w:rPr>
        <w:tab/>
      </w:r>
      <w:r w:rsidR="000D3F0A" w:rsidRPr="00D94FA1">
        <w:rPr>
          <w:rFonts w:ascii="Times New Roman" w:eastAsia="Times New Roman" w:hAnsi="Times New Roman" w:cs="Times New Roman"/>
          <w:sz w:val="26"/>
          <w:szCs w:val="26"/>
          <w:lang w:eastAsia="lv-LV"/>
        </w:rPr>
        <w:t>51% –   60%</w:t>
      </w:r>
    </w:p>
    <w:p w14:paraId="0F2EB61F" w14:textId="036C7BF4" w:rsidR="000D3F0A" w:rsidRPr="00D94FA1" w:rsidRDefault="000C5F17" w:rsidP="000C5F17">
      <w:pPr>
        <w:spacing w:after="0" w:line="240" w:lineRule="auto"/>
        <w:ind w:left="99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0D3F0A" w:rsidRPr="00D94FA1">
        <w:rPr>
          <w:rFonts w:ascii="Times New Roman" w:eastAsia="Times New Roman" w:hAnsi="Times New Roman" w:cs="Times New Roman"/>
          <w:sz w:val="26"/>
          <w:szCs w:val="26"/>
          <w:lang w:eastAsia="lv-LV"/>
        </w:rPr>
        <w:t xml:space="preserve">4 balles – gandrīz viduvēji </w:t>
      </w:r>
      <w:r>
        <w:rPr>
          <w:rFonts w:ascii="Times New Roman" w:eastAsia="Times New Roman" w:hAnsi="Times New Roman" w:cs="Times New Roman"/>
          <w:sz w:val="26"/>
          <w:szCs w:val="26"/>
          <w:lang w:eastAsia="lv-LV"/>
        </w:rPr>
        <w:tab/>
      </w:r>
      <w:r w:rsidR="000D3F0A" w:rsidRPr="00D94FA1">
        <w:rPr>
          <w:rFonts w:ascii="Times New Roman" w:eastAsia="Times New Roman" w:hAnsi="Times New Roman" w:cs="Times New Roman"/>
          <w:sz w:val="26"/>
          <w:szCs w:val="26"/>
          <w:lang w:eastAsia="lv-LV"/>
        </w:rPr>
        <w:t>40% –   50%</w:t>
      </w:r>
    </w:p>
    <w:p w14:paraId="0E0D7611" w14:textId="77777777" w:rsidR="000D3F0A" w:rsidRPr="00D94FA1" w:rsidRDefault="000D3F0A" w:rsidP="000C5F17">
      <w:pPr>
        <w:spacing w:after="0" w:line="240" w:lineRule="auto"/>
        <w:ind w:left="993"/>
        <w:jc w:val="both"/>
        <w:rPr>
          <w:rFonts w:ascii="Times New Roman" w:eastAsia="Times New Roman" w:hAnsi="Times New Roman" w:cs="Times New Roman"/>
          <w:sz w:val="26"/>
          <w:szCs w:val="26"/>
          <w:lang w:eastAsia="lv-LV"/>
        </w:rPr>
      </w:pPr>
      <w:r w:rsidRPr="00D94FA1">
        <w:rPr>
          <w:rFonts w:ascii="Times New Roman" w:eastAsia="Times New Roman" w:hAnsi="Times New Roman" w:cs="Times New Roman"/>
          <w:sz w:val="26"/>
          <w:szCs w:val="26"/>
          <w:lang w:eastAsia="lv-LV"/>
        </w:rPr>
        <w:t>__________________________________</w:t>
      </w:r>
    </w:p>
    <w:p w14:paraId="3577237F" w14:textId="52CBA834" w:rsidR="000D3F0A" w:rsidRPr="00D94FA1" w:rsidRDefault="000C5F17" w:rsidP="000C5F17">
      <w:pPr>
        <w:spacing w:after="0" w:line="240" w:lineRule="auto"/>
        <w:ind w:left="99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0D3F0A" w:rsidRPr="00D94FA1">
        <w:rPr>
          <w:rFonts w:ascii="Times New Roman" w:eastAsia="Times New Roman" w:hAnsi="Times New Roman" w:cs="Times New Roman"/>
          <w:sz w:val="26"/>
          <w:szCs w:val="26"/>
          <w:lang w:eastAsia="lv-LV"/>
        </w:rPr>
        <w:t>3 balles – vāji                       </w:t>
      </w:r>
      <w:r>
        <w:rPr>
          <w:rFonts w:ascii="Times New Roman" w:eastAsia="Times New Roman" w:hAnsi="Times New Roman" w:cs="Times New Roman"/>
          <w:sz w:val="26"/>
          <w:szCs w:val="26"/>
          <w:lang w:eastAsia="lv-LV"/>
        </w:rPr>
        <w:tab/>
      </w:r>
      <w:r w:rsidR="000D3F0A" w:rsidRPr="00D94FA1">
        <w:rPr>
          <w:rFonts w:ascii="Times New Roman" w:eastAsia="Times New Roman" w:hAnsi="Times New Roman" w:cs="Times New Roman"/>
          <w:sz w:val="26"/>
          <w:szCs w:val="26"/>
          <w:lang w:eastAsia="lv-LV"/>
        </w:rPr>
        <w:t>30% –   39%</w:t>
      </w:r>
    </w:p>
    <w:p w14:paraId="36999741" w14:textId="3FEC6A6E" w:rsidR="000D3F0A" w:rsidRPr="00D94FA1" w:rsidRDefault="000C5F17" w:rsidP="000C5F17">
      <w:pPr>
        <w:spacing w:after="0" w:line="240" w:lineRule="auto"/>
        <w:ind w:left="99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0D3F0A" w:rsidRPr="00D94FA1">
        <w:rPr>
          <w:rFonts w:ascii="Times New Roman" w:eastAsia="Times New Roman" w:hAnsi="Times New Roman" w:cs="Times New Roman"/>
          <w:sz w:val="26"/>
          <w:szCs w:val="26"/>
          <w:lang w:eastAsia="lv-LV"/>
        </w:rPr>
        <w:t xml:space="preserve">2 balles – ļoti vāji               </w:t>
      </w:r>
      <w:r>
        <w:rPr>
          <w:rFonts w:ascii="Times New Roman" w:eastAsia="Times New Roman" w:hAnsi="Times New Roman" w:cs="Times New Roman"/>
          <w:sz w:val="26"/>
          <w:szCs w:val="26"/>
          <w:lang w:eastAsia="lv-LV"/>
        </w:rPr>
        <w:tab/>
      </w:r>
      <w:r w:rsidR="000D3F0A" w:rsidRPr="00D94FA1">
        <w:rPr>
          <w:rFonts w:ascii="Times New Roman" w:eastAsia="Times New Roman" w:hAnsi="Times New Roman" w:cs="Times New Roman"/>
          <w:sz w:val="26"/>
          <w:szCs w:val="26"/>
          <w:lang w:eastAsia="lv-LV"/>
        </w:rPr>
        <w:t>16% –   29%</w:t>
      </w:r>
    </w:p>
    <w:p w14:paraId="3D4C6378" w14:textId="2B961C8C" w:rsidR="000D3F0A" w:rsidRPr="00DE4DC3" w:rsidRDefault="000D3F0A" w:rsidP="00DE4DC3">
      <w:pPr>
        <w:pStyle w:val="ListParagraph"/>
        <w:numPr>
          <w:ilvl w:val="0"/>
          <w:numId w:val="34"/>
        </w:numPr>
        <w:spacing w:after="0" w:line="240" w:lineRule="auto"/>
        <w:jc w:val="both"/>
        <w:rPr>
          <w:rFonts w:ascii="Times New Roman" w:eastAsia="Times New Roman" w:hAnsi="Times New Roman" w:cs="Times New Roman"/>
          <w:sz w:val="26"/>
          <w:szCs w:val="26"/>
          <w:lang w:eastAsia="lv-LV"/>
        </w:rPr>
      </w:pPr>
      <w:r w:rsidRPr="00DE4DC3">
        <w:rPr>
          <w:rFonts w:ascii="Times New Roman" w:eastAsia="Times New Roman" w:hAnsi="Times New Roman" w:cs="Times New Roman"/>
          <w:sz w:val="26"/>
          <w:szCs w:val="26"/>
          <w:lang w:eastAsia="lv-LV"/>
        </w:rPr>
        <w:t xml:space="preserve">balle – ļoti, ļoti vāji           </w:t>
      </w:r>
      <w:r w:rsidR="000C5F17" w:rsidRPr="00DE4DC3">
        <w:rPr>
          <w:rFonts w:ascii="Times New Roman" w:eastAsia="Times New Roman" w:hAnsi="Times New Roman" w:cs="Times New Roman"/>
          <w:sz w:val="26"/>
          <w:szCs w:val="26"/>
          <w:lang w:eastAsia="lv-LV"/>
        </w:rPr>
        <w:tab/>
        <w:t xml:space="preserve">  </w:t>
      </w:r>
      <w:r w:rsidRPr="00DE4DC3">
        <w:rPr>
          <w:rFonts w:ascii="Times New Roman" w:eastAsia="Times New Roman" w:hAnsi="Times New Roman" w:cs="Times New Roman"/>
          <w:sz w:val="26"/>
          <w:szCs w:val="26"/>
          <w:lang w:eastAsia="lv-LV"/>
        </w:rPr>
        <w:t>1% –   15%</w:t>
      </w:r>
    </w:p>
    <w:p w14:paraId="08224C6A" w14:textId="77777777" w:rsidR="000C5F17" w:rsidRPr="00D94FA1" w:rsidRDefault="000C5F17" w:rsidP="000C5F17">
      <w:pPr>
        <w:spacing w:after="0" w:line="240" w:lineRule="auto"/>
        <w:ind w:left="993"/>
        <w:jc w:val="both"/>
        <w:rPr>
          <w:rFonts w:ascii="Times New Roman" w:eastAsia="Times New Roman" w:hAnsi="Times New Roman" w:cs="Times New Roman"/>
          <w:sz w:val="26"/>
          <w:szCs w:val="26"/>
          <w:lang w:eastAsia="lv-LV"/>
        </w:rPr>
      </w:pPr>
    </w:p>
    <w:p w14:paraId="3690B7AE" w14:textId="6B61AEDD" w:rsidR="000D3F0A" w:rsidRDefault="000D3F0A" w:rsidP="00DE4DC3">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DE4DC3">
        <w:rPr>
          <w:rFonts w:ascii="Times New Roman" w:eastAsia="Times New Roman" w:hAnsi="Times New Roman" w:cs="Times New Roman"/>
          <w:sz w:val="26"/>
          <w:szCs w:val="26"/>
          <w:lang w:eastAsia="lv-LV"/>
        </w:rPr>
        <w:t xml:space="preserve">Ja skolēns nav piedalījies mācību satura tēmas noslēguma pārbaudes darbā, </w:t>
      </w:r>
      <w:r w:rsidR="00A41CB4">
        <w:rPr>
          <w:rFonts w:ascii="Times New Roman" w:eastAsia="Times New Roman" w:hAnsi="Times New Roman" w:cs="Times New Roman"/>
          <w:sz w:val="26"/>
          <w:szCs w:val="26"/>
          <w:lang w:eastAsia="lv-LV"/>
        </w:rPr>
        <w:t>E-klasē</w:t>
      </w:r>
      <w:r w:rsidRPr="00DE4DC3">
        <w:rPr>
          <w:rFonts w:ascii="Times New Roman" w:eastAsia="Times New Roman" w:hAnsi="Times New Roman" w:cs="Times New Roman"/>
          <w:sz w:val="26"/>
          <w:szCs w:val="26"/>
          <w:lang w:eastAsia="lv-LV"/>
        </w:rPr>
        <w:t xml:space="preserve"> fiksē skolēna mācību priekšmeta stundas kavējumu un obligāti veicamā pārbaudes darba neizpildi </w:t>
      </w:r>
      <w:r w:rsidRPr="00DE4DC3">
        <w:rPr>
          <w:rFonts w:ascii="Times New Roman" w:eastAsia="Times New Roman" w:hAnsi="Times New Roman" w:cs="Times New Roman"/>
          <w:sz w:val="26"/>
          <w:szCs w:val="26"/>
          <w:lang w:eastAsia="lv-LV"/>
        </w:rPr>
        <w:lastRenderedPageBreak/>
        <w:t>(“</w:t>
      </w:r>
      <w:proofErr w:type="spellStart"/>
      <w:r w:rsidRPr="00DE4DC3">
        <w:rPr>
          <w:rFonts w:ascii="Times New Roman" w:eastAsia="Times New Roman" w:hAnsi="Times New Roman" w:cs="Times New Roman"/>
          <w:sz w:val="26"/>
          <w:szCs w:val="26"/>
          <w:lang w:eastAsia="lv-LV"/>
        </w:rPr>
        <w:t>nv</w:t>
      </w:r>
      <w:proofErr w:type="spellEnd"/>
      <w:r w:rsidRPr="00DE4DC3">
        <w:rPr>
          <w:rFonts w:ascii="Times New Roman" w:eastAsia="Times New Roman" w:hAnsi="Times New Roman" w:cs="Times New Roman"/>
          <w:sz w:val="26"/>
          <w:szCs w:val="26"/>
          <w:lang w:eastAsia="lv-LV"/>
        </w:rPr>
        <w:t>”). Pēc prombūtnes</w:t>
      </w:r>
      <w:r w:rsidR="00A41CB4">
        <w:rPr>
          <w:rFonts w:ascii="Times New Roman" w:eastAsia="Times New Roman" w:hAnsi="Times New Roman" w:cs="Times New Roman"/>
          <w:sz w:val="26"/>
          <w:szCs w:val="26"/>
          <w:lang w:eastAsia="lv-LV"/>
        </w:rPr>
        <w:t xml:space="preserve"> skolēnam obligāti</w:t>
      </w:r>
      <w:r w:rsidRPr="00DE4DC3">
        <w:rPr>
          <w:rFonts w:ascii="Times New Roman" w:eastAsia="Times New Roman" w:hAnsi="Times New Roman" w:cs="Times New Roman"/>
          <w:sz w:val="26"/>
          <w:szCs w:val="26"/>
          <w:lang w:eastAsia="lv-LV"/>
        </w:rPr>
        <w:t xml:space="preserve"> </w:t>
      </w:r>
      <w:r w:rsidR="00A41CB4" w:rsidRPr="00A41CB4">
        <w:rPr>
          <w:rFonts w:ascii="Times New Roman" w:hAnsi="Times New Roman" w:cs="Times New Roman"/>
          <w:sz w:val="26"/>
          <w:szCs w:val="26"/>
        </w:rPr>
        <w:t>konkrētais darbs ir jāveic</w:t>
      </w:r>
      <w:r w:rsidR="00A41CB4">
        <w:rPr>
          <w:rFonts w:ascii="Times New Roman" w:hAnsi="Times New Roman" w:cs="Times New Roman"/>
          <w:sz w:val="26"/>
          <w:szCs w:val="26"/>
        </w:rPr>
        <w:t xml:space="preserve"> </w:t>
      </w:r>
      <w:r w:rsidR="00A41CB4">
        <w:rPr>
          <w:rFonts w:ascii="Times New Roman" w:eastAsia="Times New Roman" w:hAnsi="Times New Roman" w:cs="Times New Roman"/>
          <w:sz w:val="26"/>
          <w:szCs w:val="26"/>
          <w:lang w:eastAsia="lv-LV"/>
        </w:rPr>
        <w:t>divu nedēļu laikā</w:t>
      </w:r>
      <w:r w:rsidR="00A41CB4" w:rsidRPr="00A41CB4">
        <w:rPr>
          <w:rFonts w:ascii="Times New Roman" w:hAnsi="Times New Roman" w:cs="Times New Roman"/>
          <w:sz w:val="26"/>
          <w:szCs w:val="26"/>
        </w:rPr>
        <w:t>, lai “</w:t>
      </w:r>
      <w:proofErr w:type="spellStart"/>
      <w:r w:rsidR="00A41CB4" w:rsidRPr="00A41CB4">
        <w:rPr>
          <w:rFonts w:ascii="Times New Roman" w:hAnsi="Times New Roman" w:cs="Times New Roman"/>
          <w:sz w:val="26"/>
          <w:szCs w:val="26"/>
        </w:rPr>
        <w:t>nv</w:t>
      </w:r>
      <w:proofErr w:type="spellEnd"/>
      <w:r w:rsidR="00A41CB4" w:rsidRPr="00A41CB4">
        <w:rPr>
          <w:rFonts w:ascii="Times New Roman" w:hAnsi="Times New Roman" w:cs="Times New Roman"/>
          <w:sz w:val="26"/>
          <w:szCs w:val="26"/>
        </w:rPr>
        <w:t>” vietā saņemtu summatīvo vērtējumu</w:t>
      </w:r>
      <w:r w:rsidR="00A41CB4">
        <w:rPr>
          <w:rFonts w:ascii="Times New Roman" w:hAnsi="Times New Roman" w:cs="Times New Roman"/>
          <w:sz w:val="26"/>
          <w:szCs w:val="26"/>
        </w:rPr>
        <w:t>, izpildes laiku saskaņojot</w:t>
      </w:r>
      <w:r w:rsidR="00A41CB4" w:rsidRPr="00DE4DC3">
        <w:rPr>
          <w:rFonts w:ascii="Times New Roman" w:eastAsia="Times New Roman" w:hAnsi="Times New Roman" w:cs="Times New Roman"/>
          <w:sz w:val="26"/>
          <w:szCs w:val="26"/>
          <w:lang w:eastAsia="lv-LV"/>
        </w:rPr>
        <w:t xml:space="preserve"> </w:t>
      </w:r>
      <w:r w:rsidRPr="00DE4DC3">
        <w:rPr>
          <w:rFonts w:ascii="Times New Roman" w:eastAsia="Times New Roman" w:hAnsi="Times New Roman" w:cs="Times New Roman"/>
          <w:sz w:val="26"/>
          <w:szCs w:val="26"/>
          <w:lang w:eastAsia="lv-LV"/>
        </w:rPr>
        <w:t>ar mācību priekšmeta skolotāju.</w:t>
      </w:r>
    </w:p>
    <w:p w14:paraId="62F4A0F0" w14:textId="4F83B07D" w:rsidR="00DE4DC3" w:rsidRDefault="00DE4DC3" w:rsidP="00DE4DC3">
      <w:pPr>
        <w:pStyle w:val="ListParagraph"/>
        <w:spacing w:after="0" w:line="240" w:lineRule="auto"/>
        <w:ind w:left="360"/>
        <w:jc w:val="both"/>
        <w:rPr>
          <w:rFonts w:ascii="Times New Roman" w:eastAsia="Times New Roman" w:hAnsi="Times New Roman" w:cs="Times New Roman"/>
          <w:sz w:val="26"/>
          <w:szCs w:val="26"/>
          <w:lang w:eastAsia="lv-LV"/>
        </w:rPr>
      </w:pPr>
    </w:p>
    <w:p w14:paraId="0A168D6C" w14:textId="77777777" w:rsidR="008773B9" w:rsidRDefault="008773B9" w:rsidP="00DE4DC3">
      <w:pPr>
        <w:pStyle w:val="ListParagraph"/>
        <w:spacing w:after="0" w:line="240" w:lineRule="auto"/>
        <w:ind w:left="360"/>
        <w:jc w:val="both"/>
        <w:rPr>
          <w:rFonts w:ascii="Times New Roman" w:eastAsia="Times New Roman" w:hAnsi="Times New Roman" w:cs="Times New Roman"/>
          <w:sz w:val="26"/>
          <w:szCs w:val="26"/>
          <w:lang w:eastAsia="lv-LV"/>
        </w:rPr>
      </w:pPr>
    </w:p>
    <w:p w14:paraId="28DE8317" w14:textId="02EC7871" w:rsidR="00DE4DC3" w:rsidRPr="00DE4DC3" w:rsidRDefault="000D3F0A" w:rsidP="00DE4DC3">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DE4DC3">
        <w:rPr>
          <w:rFonts w:ascii="Times New Roman" w:eastAsia="Times New Roman" w:hAnsi="Times New Roman" w:cs="Times New Roman"/>
          <w:sz w:val="26"/>
          <w:szCs w:val="26"/>
          <w:lang w:eastAsia="lv-LV"/>
        </w:rPr>
        <w:t>Apzīmējumu “nav vērtējuma” (“</w:t>
      </w:r>
      <w:proofErr w:type="spellStart"/>
      <w:r w:rsidRPr="00DE4DC3">
        <w:rPr>
          <w:rFonts w:ascii="Times New Roman" w:eastAsia="Times New Roman" w:hAnsi="Times New Roman" w:cs="Times New Roman"/>
          <w:sz w:val="26"/>
          <w:szCs w:val="26"/>
          <w:lang w:eastAsia="lv-LV"/>
        </w:rPr>
        <w:t>nv</w:t>
      </w:r>
      <w:proofErr w:type="spellEnd"/>
      <w:r w:rsidRPr="00DE4DC3">
        <w:rPr>
          <w:rFonts w:ascii="Times New Roman" w:eastAsia="Times New Roman" w:hAnsi="Times New Roman" w:cs="Times New Roman"/>
          <w:sz w:val="26"/>
          <w:szCs w:val="26"/>
          <w:lang w:eastAsia="lv-LV"/>
        </w:rPr>
        <w:t>”) lieto</w:t>
      </w:r>
      <w:r w:rsidR="00DE4DC3">
        <w:rPr>
          <w:rFonts w:ascii="Times New Roman" w:eastAsia="Times New Roman" w:hAnsi="Times New Roman" w:cs="Times New Roman"/>
          <w:sz w:val="26"/>
          <w:szCs w:val="26"/>
          <w:lang w:eastAsia="lv-LV"/>
        </w:rPr>
        <w:t>, ja</w:t>
      </w:r>
      <w:r w:rsidRPr="00DE4DC3">
        <w:rPr>
          <w:rFonts w:ascii="Times New Roman" w:eastAsia="Times New Roman" w:hAnsi="Times New Roman" w:cs="Times New Roman"/>
          <w:sz w:val="26"/>
          <w:szCs w:val="26"/>
          <w:lang w:eastAsia="lv-LV"/>
        </w:rPr>
        <w:t>:</w:t>
      </w:r>
    </w:p>
    <w:p w14:paraId="74136F4F" w14:textId="2D7C3E66" w:rsidR="000D3F0A" w:rsidRDefault="00DE4DC3"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w:t>
      </w:r>
      <w:r w:rsidR="000D3F0A" w:rsidRPr="00DE4DC3">
        <w:rPr>
          <w:rFonts w:ascii="Times New Roman" w:eastAsia="Times New Roman" w:hAnsi="Times New Roman" w:cs="Times New Roman"/>
          <w:sz w:val="26"/>
          <w:szCs w:val="26"/>
          <w:lang w:eastAsia="lv-LV"/>
        </w:rPr>
        <w:t>kolēns nav piedalījies mācību stundā, kurā notiek pārbaudes darbs;</w:t>
      </w:r>
    </w:p>
    <w:p w14:paraId="28A2299B" w14:textId="6C787C05" w:rsidR="000D3F0A" w:rsidRDefault="00DE4DC3"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w:t>
      </w:r>
      <w:r w:rsidR="000D3F0A" w:rsidRPr="00DE4DC3">
        <w:rPr>
          <w:rFonts w:ascii="Times New Roman" w:eastAsia="Times New Roman" w:hAnsi="Times New Roman" w:cs="Times New Roman"/>
          <w:sz w:val="26"/>
          <w:szCs w:val="26"/>
          <w:lang w:eastAsia="lv-LV"/>
        </w:rPr>
        <w:t>kolēns ir piedalījies mācību stundā, bet nav iesniedzis darbu;</w:t>
      </w:r>
    </w:p>
    <w:p w14:paraId="7022D52E" w14:textId="6D47C4B7" w:rsidR="000D3F0A" w:rsidRDefault="00A41CB4"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w:t>
      </w:r>
      <w:r w:rsidR="000D3F0A" w:rsidRPr="00A41CB4">
        <w:rPr>
          <w:rFonts w:ascii="Times New Roman" w:eastAsia="Times New Roman" w:hAnsi="Times New Roman" w:cs="Times New Roman"/>
          <w:sz w:val="26"/>
          <w:szCs w:val="26"/>
          <w:lang w:eastAsia="lv-LV"/>
        </w:rPr>
        <w:t>kolēns atsakās veikt pārbaudes darbu;</w:t>
      </w:r>
    </w:p>
    <w:p w14:paraId="0359368F" w14:textId="7E0E75F4" w:rsidR="000D3F0A" w:rsidRDefault="00A41CB4"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000D3F0A" w:rsidRPr="00A41CB4">
        <w:rPr>
          <w:rFonts w:ascii="Times New Roman" w:eastAsia="Times New Roman" w:hAnsi="Times New Roman" w:cs="Times New Roman"/>
          <w:sz w:val="26"/>
          <w:szCs w:val="26"/>
          <w:lang w:eastAsia="lv-LV"/>
        </w:rPr>
        <w:t>ārbaudes darbs nav pildīts atbilstoši prasībām – nav rakstīts ar zilu vai melnu pildspalvu, ja ir izmantots zīmulis (to drīkst lietot tikai zīmējumos) vai korektors, ja izpildīts nesalasāmā vai grūti salasāmā rokrakstā, ja darba izpildes laikā tiek konstatēta neatļautu palīglīdzekļu izmantošana, ja darbs satur tematam neatbilstošu saturu, komentārus, uzrakstus, zīmējumus</w:t>
      </w:r>
      <w:r>
        <w:rPr>
          <w:rFonts w:ascii="Times New Roman" w:eastAsia="Times New Roman" w:hAnsi="Times New Roman" w:cs="Times New Roman"/>
          <w:sz w:val="26"/>
          <w:szCs w:val="26"/>
          <w:lang w:eastAsia="lv-LV"/>
        </w:rPr>
        <w:t xml:space="preserve"> u.c.</w:t>
      </w:r>
      <w:r w:rsidR="000D3F0A" w:rsidRPr="00A41CB4">
        <w:rPr>
          <w:rFonts w:ascii="Times New Roman" w:eastAsia="Times New Roman" w:hAnsi="Times New Roman" w:cs="Times New Roman"/>
          <w:sz w:val="26"/>
          <w:szCs w:val="26"/>
          <w:lang w:eastAsia="lv-LV"/>
        </w:rPr>
        <w:t>;</w:t>
      </w:r>
    </w:p>
    <w:p w14:paraId="108EAE58" w14:textId="5D076E9E" w:rsidR="000D3F0A" w:rsidRDefault="00A41CB4"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w:t>
      </w:r>
      <w:r w:rsidR="000D3F0A" w:rsidRPr="00A41CB4">
        <w:rPr>
          <w:rFonts w:ascii="Times New Roman" w:eastAsia="Times New Roman" w:hAnsi="Times New Roman" w:cs="Times New Roman"/>
          <w:sz w:val="26"/>
          <w:szCs w:val="26"/>
          <w:lang w:eastAsia="lv-LV"/>
        </w:rPr>
        <w:t>utiskās vai kombinētās formas pārbaudes darbs, prezentācija u.c. pārbaudes darba formas saturs vai izpildes forma neatbilst uzdotajam tematam, satur aizvainojošu, vulgāru, cilvēka cieņu aizskarošu u.tml. informāciju;</w:t>
      </w:r>
    </w:p>
    <w:p w14:paraId="4CC327C1" w14:textId="4BA53F0A" w:rsidR="000D3F0A" w:rsidRDefault="00A41CB4" w:rsidP="00BD69A5">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Pārbaudes </w:t>
      </w:r>
      <w:r w:rsidR="000D3F0A" w:rsidRPr="00A41CB4">
        <w:rPr>
          <w:rFonts w:ascii="Times New Roman" w:eastAsia="Times New Roman" w:hAnsi="Times New Roman" w:cs="Times New Roman"/>
          <w:sz w:val="26"/>
          <w:szCs w:val="26"/>
          <w:lang w:eastAsia="lv-LV"/>
        </w:rPr>
        <w:t>darbs nav veikts patstāvīgi (uzdevumi vai to daļas vairākiem skolēniem veikti vienveidīgi).</w:t>
      </w:r>
    </w:p>
    <w:p w14:paraId="1D704E4F" w14:textId="77777777" w:rsidR="00A41CB4" w:rsidRPr="00A41CB4" w:rsidRDefault="00A41CB4" w:rsidP="00A41CB4">
      <w:pPr>
        <w:pStyle w:val="ListParagraph"/>
        <w:spacing w:after="0" w:line="240" w:lineRule="auto"/>
        <w:ind w:left="792"/>
        <w:jc w:val="both"/>
        <w:rPr>
          <w:rFonts w:ascii="Times New Roman" w:eastAsia="Times New Roman" w:hAnsi="Times New Roman" w:cs="Times New Roman"/>
          <w:sz w:val="26"/>
          <w:szCs w:val="26"/>
          <w:lang w:eastAsia="lv-LV"/>
        </w:rPr>
      </w:pPr>
    </w:p>
    <w:p w14:paraId="6A23868C" w14:textId="2003CF97" w:rsidR="00FC1F51" w:rsidRDefault="000D3F0A" w:rsidP="007462B4">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A41CB4">
        <w:rPr>
          <w:rFonts w:ascii="Times New Roman" w:eastAsia="Times New Roman" w:hAnsi="Times New Roman" w:cs="Times New Roman"/>
          <w:sz w:val="26"/>
          <w:szCs w:val="26"/>
          <w:lang w:eastAsia="lv-LV"/>
        </w:rPr>
        <w:t>Skolēn</w:t>
      </w:r>
      <w:r w:rsidR="00A41CB4">
        <w:rPr>
          <w:rFonts w:ascii="Times New Roman" w:eastAsia="Times New Roman" w:hAnsi="Times New Roman" w:cs="Times New Roman"/>
          <w:sz w:val="26"/>
          <w:szCs w:val="26"/>
          <w:lang w:eastAsia="lv-LV"/>
        </w:rPr>
        <w:t>a</w:t>
      </w:r>
      <w:r w:rsidRPr="00A41CB4">
        <w:rPr>
          <w:rFonts w:ascii="Times New Roman" w:eastAsia="Times New Roman" w:hAnsi="Times New Roman" w:cs="Times New Roman"/>
          <w:sz w:val="26"/>
          <w:szCs w:val="26"/>
          <w:lang w:eastAsia="lv-LV"/>
        </w:rPr>
        <w:t>m, lai saņemtu gala vērtējumu mācību priekšmetā,</w:t>
      </w:r>
      <w:r w:rsidR="00A41CB4">
        <w:rPr>
          <w:rFonts w:ascii="Times New Roman" w:eastAsia="Times New Roman" w:hAnsi="Times New Roman" w:cs="Times New Roman"/>
          <w:sz w:val="26"/>
          <w:szCs w:val="26"/>
          <w:lang w:eastAsia="lv-LV"/>
        </w:rPr>
        <w:t xml:space="preserve"> </w:t>
      </w:r>
      <w:r w:rsidRPr="00A41CB4">
        <w:rPr>
          <w:rFonts w:ascii="Times New Roman" w:eastAsia="Times New Roman" w:hAnsi="Times New Roman" w:cs="Times New Roman"/>
          <w:sz w:val="26"/>
          <w:szCs w:val="26"/>
          <w:lang w:eastAsia="lv-LV"/>
        </w:rPr>
        <w:t xml:space="preserve">obligāti jāiegūst vērtējumi </w:t>
      </w:r>
      <w:r w:rsidR="00FC1F51" w:rsidRPr="007462B4">
        <w:rPr>
          <w:rFonts w:ascii="Times New Roman" w:eastAsia="Times New Roman" w:hAnsi="Times New Roman" w:cs="Times New Roman"/>
          <w:sz w:val="26"/>
          <w:szCs w:val="26"/>
          <w:u w:val="single"/>
          <w:lang w:eastAsia="lv-LV"/>
        </w:rPr>
        <w:t>visos</w:t>
      </w:r>
      <w:r w:rsidR="00FC1F51">
        <w:rPr>
          <w:rFonts w:ascii="Times New Roman" w:eastAsia="Times New Roman" w:hAnsi="Times New Roman" w:cs="Times New Roman"/>
          <w:sz w:val="26"/>
          <w:szCs w:val="26"/>
          <w:lang w:eastAsia="lv-LV"/>
        </w:rPr>
        <w:t xml:space="preserve"> </w:t>
      </w:r>
      <w:r w:rsidR="007462B4">
        <w:rPr>
          <w:rFonts w:ascii="Times New Roman" w:hAnsi="Times New Roman" w:cs="Times New Roman"/>
          <w:sz w:val="26"/>
          <w:szCs w:val="26"/>
        </w:rPr>
        <w:t>pedagog</w:t>
      </w:r>
      <w:r w:rsidR="007462B4">
        <w:rPr>
          <w:rFonts w:ascii="Times New Roman" w:hAnsi="Times New Roman" w:cs="Times New Roman"/>
          <w:sz w:val="26"/>
          <w:szCs w:val="26"/>
        </w:rPr>
        <w:t>a</w:t>
      </w:r>
      <w:r w:rsidRPr="00A41CB4">
        <w:rPr>
          <w:rFonts w:ascii="Times New Roman" w:eastAsia="Times New Roman" w:hAnsi="Times New Roman" w:cs="Times New Roman"/>
          <w:sz w:val="26"/>
          <w:szCs w:val="26"/>
          <w:lang w:eastAsia="lv-LV"/>
        </w:rPr>
        <w:t xml:space="preserve"> noteiktajos mācību satura tēmas noslēguma pārbaudes darbos.</w:t>
      </w:r>
    </w:p>
    <w:p w14:paraId="4D3F9BDC" w14:textId="77777777" w:rsidR="007462B4" w:rsidRPr="007462B4" w:rsidRDefault="007462B4" w:rsidP="007462B4">
      <w:pPr>
        <w:pStyle w:val="ListParagraph"/>
        <w:spacing w:after="0" w:line="240" w:lineRule="auto"/>
        <w:ind w:left="360"/>
        <w:jc w:val="both"/>
        <w:rPr>
          <w:rFonts w:ascii="Times New Roman" w:eastAsia="Times New Roman" w:hAnsi="Times New Roman" w:cs="Times New Roman"/>
          <w:sz w:val="26"/>
          <w:szCs w:val="26"/>
          <w:lang w:eastAsia="lv-LV"/>
        </w:rPr>
      </w:pPr>
    </w:p>
    <w:p w14:paraId="08C3A18F" w14:textId="44BCC3D7" w:rsidR="000D3F0A" w:rsidRDefault="000D3F0A" w:rsidP="00FC1F51">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FC1F51">
        <w:rPr>
          <w:rFonts w:ascii="Times New Roman" w:eastAsia="Times New Roman" w:hAnsi="Times New Roman" w:cs="Times New Roman"/>
          <w:sz w:val="26"/>
          <w:szCs w:val="26"/>
          <w:lang w:eastAsia="lv-LV"/>
        </w:rPr>
        <w:t>Izliekot semestra vērtējumu mācību priekšmetā</w:t>
      </w:r>
      <w:r w:rsidR="00FC1F51">
        <w:rPr>
          <w:rFonts w:ascii="Times New Roman" w:eastAsia="Times New Roman" w:hAnsi="Times New Roman" w:cs="Times New Roman"/>
          <w:sz w:val="26"/>
          <w:szCs w:val="26"/>
          <w:lang w:eastAsia="lv-LV"/>
        </w:rPr>
        <w:t>,</w:t>
      </w:r>
      <w:r w:rsidRPr="00FC1F51">
        <w:rPr>
          <w:rFonts w:ascii="Times New Roman" w:eastAsia="Times New Roman" w:hAnsi="Times New Roman" w:cs="Times New Roman"/>
          <w:sz w:val="26"/>
          <w:szCs w:val="26"/>
          <w:lang w:eastAsia="lv-LV"/>
        </w:rPr>
        <w:t xml:space="preserve"> </w:t>
      </w:r>
      <w:r w:rsidR="00FC1F51">
        <w:rPr>
          <w:rFonts w:ascii="Times New Roman" w:eastAsia="Times New Roman" w:hAnsi="Times New Roman" w:cs="Times New Roman"/>
          <w:sz w:val="26"/>
          <w:szCs w:val="26"/>
          <w:lang w:eastAsia="lv-LV"/>
        </w:rPr>
        <w:t>pedagogs</w:t>
      </w:r>
      <w:r w:rsidRPr="00FC1F51">
        <w:rPr>
          <w:rFonts w:ascii="Times New Roman" w:eastAsia="Times New Roman" w:hAnsi="Times New Roman" w:cs="Times New Roman"/>
          <w:sz w:val="26"/>
          <w:szCs w:val="26"/>
          <w:lang w:eastAsia="lv-LV"/>
        </w:rPr>
        <w:t xml:space="preserve"> ņem vērā tikai skolēna uzlabotos vērtējumus mācību satura tēmas noslēguma pārbaudes darbos.</w:t>
      </w:r>
    </w:p>
    <w:p w14:paraId="7AAD0FD1" w14:textId="77777777" w:rsidR="00FC1F51" w:rsidRPr="00FC1F51" w:rsidRDefault="00FC1F51" w:rsidP="00FC1F51">
      <w:pPr>
        <w:pStyle w:val="ListParagraph"/>
        <w:rPr>
          <w:rFonts w:ascii="Times New Roman" w:eastAsia="Times New Roman" w:hAnsi="Times New Roman" w:cs="Times New Roman"/>
          <w:sz w:val="26"/>
          <w:szCs w:val="26"/>
          <w:lang w:eastAsia="lv-LV"/>
        </w:rPr>
      </w:pPr>
    </w:p>
    <w:p w14:paraId="5419A23F" w14:textId="65C28665" w:rsidR="000D3F0A" w:rsidRDefault="00FC1F51" w:rsidP="00FC1F51">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Izņēmuma gadījumos, j</w:t>
      </w:r>
      <w:r w:rsidR="000D3F0A" w:rsidRPr="00FC1F51">
        <w:rPr>
          <w:rFonts w:ascii="Times New Roman" w:eastAsia="Times New Roman" w:hAnsi="Times New Roman" w:cs="Times New Roman"/>
          <w:sz w:val="26"/>
          <w:szCs w:val="26"/>
          <w:lang w:eastAsia="lv-LV"/>
        </w:rPr>
        <w:t xml:space="preserve">a skolēns attaisnojošu iemeslu dēļ nav piedalījies </w:t>
      </w:r>
      <w:r>
        <w:rPr>
          <w:rFonts w:ascii="Times New Roman" w:eastAsia="Times New Roman" w:hAnsi="Times New Roman" w:cs="Times New Roman"/>
          <w:sz w:val="26"/>
          <w:szCs w:val="26"/>
          <w:lang w:eastAsia="lv-LV"/>
        </w:rPr>
        <w:t xml:space="preserve">mācību priekšmeta </w:t>
      </w:r>
      <w:r w:rsidR="000D3F0A" w:rsidRPr="00FC1F51">
        <w:rPr>
          <w:rFonts w:ascii="Times New Roman" w:eastAsia="Times New Roman" w:hAnsi="Times New Roman" w:cs="Times New Roman"/>
          <w:sz w:val="26"/>
          <w:szCs w:val="26"/>
          <w:lang w:eastAsia="lv-LV"/>
        </w:rPr>
        <w:t>skolotāja noteiktajos mācību satura tēmas noslēguma pārbaudes darbos, skolotājs pēc saskaņošanas ar direktora vietnieku izglītības jomā no atsevišķu pārbaudes darbu izpildes atbrīvotam skolēnam izstrādā vienu gala noslēguma pārbaudes darbu par visām konkrētā semestrī apgūtajām mācību satura tēmām un skolēna pārbaudes darbā iegūtais vērtējums ir uzskatāms par semestra vērtējumu attiecīgajā mācību priekšmetā.</w:t>
      </w:r>
    </w:p>
    <w:p w14:paraId="19BE852C" w14:textId="77777777" w:rsidR="00FC1F51" w:rsidRPr="00FC1F51" w:rsidRDefault="00FC1F51" w:rsidP="00FC1F51">
      <w:pPr>
        <w:pStyle w:val="ListParagraph"/>
        <w:rPr>
          <w:rFonts w:ascii="Times New Roman" w:eastAsia="Times New Roman" w:hAnsi="Times New Roman" w:cs="Times New Roman"/>
          <w:sz w:val="26"/>
          <w:szCs w:val="26"/>
          <w:lang w:eastAsia="lv-LV"/>
        </w:rPr>
      </w:pPr>
    </w:p>
    <w:p w14:paraId="144281E2" w14:textId="4E3F05F9" w:rsidR="000D3F0A" w:rsidRDefault="000D3F0A" w:rsidP="007462B4">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7462B4">
        <w:rPr>
          <w:rFonts w:ascii="Times New Roman" w:eastAsia="Times New Roman" w:hAnsi="Times New Roman" w:cs="Times New Roman"/>
          <w:sz w:val="26"/>
          <w:szCs w:val="26"/>
          <w:lang w:eastAsia="lv-LV"/>
        </w:rPr>
        <w:t>Ja skolēns ir ieguvis mācību priekšmetā apzīmējumu “</w:t>
      </w:r>
      <w:proofErr w:type="spellStart"/>
      <w:r w:rsidRPr="007462B4">
        <w:rPr>
          <w:rFonts w:ascii="Times New Roman" w:eastAsia="Times New Roman" w:hAnsi="Times New Roman" w:cs="Times New Roman"/>
          <w:sz w:val="26"/>
          <w:szCs w:val="26"/>
          <w:lang w:eastAsia="lv-LV"/>
        </w:rPr>
        <w:t>nv</w:t>
      </w:r>
      <w:proofErr w:type="spellEnd"/>
      <w:r w:rsidRPr="007462B4">
        <w:rPr>
          <w:rFonts w:ascii="Times New Roman" w:eastAsia="Times New Roman" w:hAnsi="Times New Roman" w:cs="Times New Roman"/>
          <w:sz w:val="26"/>
          <w:szCs w:val="26"/>
          <w:lang w:eastAsia="lv-LV"/>
        </w:rPr>
        <w:t>” semestrī, skolēns attiecīgajā mācību priekšmetā saņem “</w:t>
      </w:r>
      <w:proofErr w:type="spellStart"/>
      <w:r w:rsidRPr="007462B4">
        <w:rPr>
          <w:rFonts w:ascii="Times New Roman" w:eastAsia="Times New Roman" w:hAnsi="Times New Roman" w:cs="Times New Roman"/>
          <w:sz w:val="26"/>
          <w:szCs w:val="26"/>
          <w:lang w:eastAsia="lv-LV"/>
        </w:rPr>
        <w:t>nv</w:t>
      </w:r>
      <w:proofErr w:type="spellEnd"/>
      <w:r w:rsidRPr="007462B4">
        <w:rPr>
          <w:rFonts w:ascii="Times New Roman" w:eastAsia="Times New Roman" w:hAnsi="Times New Roman" w:cs="Times New Roman"/>
          <w:sz w:val="26"/>
          <w:szCs w:val="26"/>
          <w:lang w:eastAsia="lv-LV"/>
        </w:rPr>
        <w:t>” gadā. Skolas pedagoģiskās padomes sēdē tiek lemts par papildu mācību pasākumiem skolēnam un pēcpārbaudījumiem atbilstoši normatīvo aktu prasībām.</w:t>
      </w:r>
    </w:p>
    <w:p w14:paraId="20ADB94A" w14:textId="77777777" w:rsidR="007462B4" w:rsidRPr="007462B4" w:rsidRDefault="007462B4" w:rsidP="007462B4">
      <w:pPr>
        <w:pStyle w:val="ListParagraph"/>
        <w:rPr>
          <w:rFonts w:ascii="Times New Roman" w:eastAsia="Times New Roman" w:hAnsi="Times New Roman" w:cs="Times New Roman"/>
          <w:sz w:val="26"/>
          <w:szCs w:val="26"/>
          <w:lang w:eastAsia="lv-LV"/>
        </w:rPr>
      </w:pPr>
    </w:p>
    <w:p w14:paraId="567D7612" w14:textId="04B84708" w:rsidR="000D3F0A" w:rsidRDefault="000D3F0A" w:rsidP="007462B4">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7462B4">
        <w:rPr>
          <w:rFonts w:ascii="Times New Roman" w:eastAsia="Times New Roman" w:hAnsi="Times New Roman" w:cs="Times New Roman"/>
          <w:sz w:val="26"/>
          <w:szCs w:val="26"/>
          <w:lang w:eastAsia="lv-LV"/>
        </w:rPr>
        <w:t xml:space="preserve">6. klases skolēniem mācību priekšmetā </w:t>
      </w:r>
      <w:r w:rsidRPr="007462B4">
        <w:rPr>
          <w:rFonts w:ascii="Times New Roman" w:eastAsia="Times New Roman" w:hAnsi="Times New Roman" w:cs="Times New Roman"/>
          <w:i/>
          <w:iCs/>
          <w:sz w:val="26"/>
          <w:szCs w:val="26"/>
          <w:lang w:eastAsia="lv-LV"/>
        </w:rPr>
        <w:t>Kristīgā mācība</w:t>
      </w:r>
      <w:r w:rsidRPr="007462B4">
        <w:rPr>
          <w:rFonts w:ascii="Times New Roman" w:eastAsia="Times New Roman" w:hAnsi="Times New Roman" w:cs="Times New Roman"/>
          <w:sz w:val="26"/>
          <w:szCs w:val="26"/>
          <w:lang w:eastAsia="lv-LV"/>
        </w:rPr>
        <w:t xml:space="preserve"> vērtējums par mācību sasniegumiem skolvadības sistēmā tiek atzīmēts ar “i” (ieskaitīts) vai “</w:t>
      </w:r>
      <w:proofErr w:type="spellStart"/>
      <w:r w:rsidRPr="007462B4">
        <w:rPr>
          <w:rFonts w:ascii="Times New Roman" w:eastAsia="Times New Roman" w:hAnsi="Times New Roman" w:cs="Times New Roman"/>
          <w:sz w:val="26"/>
          <w:szCs w:val="26"/>
          <w:lang w:eastAsia="lv-LV"/>
        </w:rPr>
        <w:t>ni</w:t>
      </w:r>
      <w:proofErr w:type="spellEnd"/>
      <w:r w:rsidRPr="007462B4">
        <w:rPr>
          <w:rFonts w:ascii="Times New Roman" w:eastAsia="Times New Roman" w:hAnsi="Times New Roman" w:cs="Times New Roman"/>
          <w:sz w:val="26"/>
          <w:szCs w:val="26"/>
          <w:lang w:eastAsia="lv-LV"/>
        </w:rPr>
        <w:t>” (neieskaitīts) atbilstoši vispārējās pamatizglītības mācību stundu plānam.</w:t>
      </w:r>
    </w:p>
    <w:p w14:paraId="3AFEFBE9" w14:textId="77777777" w:rsidR="007462B4" w:rsidRPr="007462B4" w:rsidRDefault="007462B4" w:rsidP="007462B4">
      <w:pPr>
        <w:pStyle w:val="ListParagraph"/>
        <w:rPr>
          <w:rFonts w:ascii="Times New Roman" w:eastAsia="Times New Roman" w:hAnsi="Times New Roman" w:cs="Times New Roman"/>
          <w:sz w:val="26"/>
          <w:szCs w:val="26"/>
          <w:lang w:eastAsia="lv-LV"/>
        </w:rPr>
      </w:pPr>
    </w:p>
    <w:p w14:paraId="5626D4B0" w14:textId="121B7560" w:rsidR="00D81948" w:rsidRPr="007462B4" w:rsidRDefault="000D3F0A" w:rsidP="00D3738F">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7462B4">
        <w:rPr>
          <w:rFonts w:ascii="Times New Roman" w:eastAsia="Times New Roman" w:hAnsi="Times New Roman" w:cs="Times New Roman"/>
          <w:sz w:val="26"/>
          <w:szCs w:val="26"/>
          <w:lang w:eastAsia="lv-LV"/>
        </w:rPr>
        <w:t xml:space="preserve">Kristīgā mācība tiek apgūta integrēti vizuālās mākslas stundās, vērtējums ir </w:t>
      </w:r>
      <w:r w:rsidR="007462B4" w:rsidRPr="007462B4">
        <w:rPr>
          <w:rFonts w:ascii="Times New Roman" w:eastAsia="Times New Roman" w:hAnsi="Times New Roman" w:cs="Times New Roman"/>
          <w:sz w:val="26"/>
          <w:szCs w:val="26"/>
          <w:lang w:eastAsia="lv-LV"/>
        </w:rPr>
        <w:t xml:space="preserve">viens </w:t>
      </w:r>
      <w:r w:rsidRPr="007462B4">
        <w:rPr>
          <w:rFonts w:ascii="Times New Roman" w:eastAsia="Times New Roman" w:hAnsi="Times New Roman" w:cs="Times New Roman"/>
          <w:sz w:val="26"/>
          <w:szCs w:val="26"/>
          <w:lang w:eastAsia="lv-LV"/>
        </w:rPr>
        <w:t>kopējs</w:t>
      </w:r>
      <w:r w:rsidR="007462B4" w:rsidRPr="007462B4">
        <w:rPr>
          <w:rFonts w:ascii="Times New Roman" w:eastAsia="Times New Roman" w:hAnsi="Times New Roman" w:cs="Times New Roman"/>
          <w:sz w:val="26"/>
          <w:szCs w:val="26"/>
          <w:lang w:eastAsia="lv-LV"/>
        </w:rPr>
        <w:t xml:space="preserve">. </w:t>
      </w:r>
      <w:bookmarkStart w:id="3" w:name="_Hlk94435335"/>
    </w:p>
    <w:bookmarkEnd w:id="3"/>
    <w:p w14:paraId="7FBBCEF4" w14:textId="77777777" w:rsidR="0016722B" w:rsidRPr="007462B4" w:rsidRDefault="0016722B" w:rsidP="007462B4">
      <w:pPr>
        <w:spacing w:after="0" w:line="240" w:lineRule="auto"/>
        <w:ind w:left="720"/>
        <w:jc w:val="both"/>
        <w:rPr>
          <w:rFonts w:ascii="Times New Roman" w:eastAsia="Times New Roman" w:hAnsi="Times New Roman" w:cs="Times New Roman"/>
          <w:sz w:val="26"/>
          <w:szCs w:val="26"/>
          <w:lang w:eastAsia="lv-LV"/>
        </w:rPr>
      </w:pPr>
    </w:p>
    <w:p w14:paraId="50E10024" w14:textId="40365B71" w:rsidR="000D3F0A" w:rsidRPr="007462B4" w:rsidRDefault="000D3F0A" w:rsidP="007462B4">
      <w:pPr>
        <w:pStyle w:val="ListParagraph"/>
        <w:numPr>
          <w:ilvl w:val="0"/>
          <w:numId w:val="35"/>
        </w:numPr>
        <w:spacing w:after="0" w:line="240" w:lineRule="auto"/>
        <w:jc w:val="center"/>
        <w:rPr>
          <w:rFonts w:ascii="Times New Roman" w:eastAsia="Times New Roman" w:hAnsi="Times New Roman" w:cs="Times New Roman"/>
          <w:sz w:val="26"/>
          <w:szCs w:val="26"/>
          <w:lang w:eastAsia="lv-LV"/>
        </w:rPr>
      </w:pPr>
      <w:r w:rsidRPr="007462B4">
        <w:rPr>
          <w:rFonts w:ascii="Times New Roman" w:eastAsia="Times New Roman" w:hAnsi="Times New Roman" w:cs="Times New Roman"/>
          <w:b/>
          <w:bCs/>
          <w:sz w:val="26"/>
          <w:szCs w:val="26"/>
          <w:lang w:eastAsia="lv-LV"/>
        </w:rPr>
        <w:t>Mācību sasniegumu vērtējumu paziņošana</w:t>
      </w:r>
    </w:p>
    <w:p w14:paraId="32F88586" w14:textId="77777777" w:rsidR="007462B4" w:rsidRDefault="007462B4" w:rsidP="007462B4">
      <w:pPr>
        <w:spacing w:after="0" w:line="240" w:lineRule="auto"/>
        <w:jc w:val="both"/>
        <w:rPr>
          <w:rFonts w:ascii="Times New Roman" w:eastAsia="Times New Roman" w:hAnsi="Times New Roman" w:cs="Times New Roman"/>
          <w:sz w:val="26"/>
          <w:szCs w:val="26"/>
          <w:lang w:eastAsia="lv-LV"/>
        </w:rPr>
      </w:pPr>
    </w:p>
    <w:p w14:paraId="62CF58C4" w14:textId="1FC2BAF2" w:rsidR="000D3F0A" w:rsidRDefault="000D3F0A" w:rsidP="007462B4">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7462B4">
        <w:rPr>
          <w:rFonts w:ascii="Times New Roman" w:eastAsia="Times New Roman" w:hAnsi="Times New Roman" w:cs="Times New Roman"/>
          <w:sz w:val="26"/>
          <w:szCs w:val="26"/>
          <w:lang w:eastAsia="lv-LV"/>
        </w:rPr>
        <w:t xml:space="preserve">Mācību satura tēmu noslēguma pārbaudes darba (tostarp, referāta, domraksta, projektu darba, zinātniskās pētniecības darba u.tml.) rezultātus skolēniem paziņo un vērtējumus ieliek </w:t>
      </w:r>
      <w:r w:rsidR="007462B4">
        <w:rPr>
          <w:rFonts w:ascii="Times New Roman" w:eastAsia="Times New Roman" w:hAnsi="Times New Roman" w:cs="Times New Roman"/>
          <w:sz w:val="26"/>
          <w:szCs w:val="26"/>
          <w:lang w:eastAsia="lv-LV"/>
        </w:rPr>
        <w:t>E-klasēs žurnālā</w:t>
      </w:r>
      <w:r w:rsidRPr="007462B4">
        <w:rPr>
          <w:rFonts w:ascii="Times New Roman" w:eastAsia="Times New Roman" w:hAnsi="Times New Roman" w:cs="Times New Roman"/>
          <w:sz w:val="26"/>
          <w:szCs w:val="26"/>
          <w:lang w:eastAsia="lv-LV"/>
        </w:rPr>
        <w:t xml:space="preserve"> ne vēlāk kā septiņu darba dienu laikā pēc to kārtošanas.</w:t>
      </w:r>
    </w:p>
    <w:p w14:paraId="0C8A9E99" w14:textId="77777777" w:rsidR="007462B4" w:rsidRDefault="007462B4" w:rsidP="007462B4">
      <w:pPr>
        <w:pStyle w:val="ListParagraph"/>
        <w:spacing w:after="0" w:line="240" w:lineRule="auto"/>
        <w:ind w:left="360"/>
        <w:jc w:val="both"/>
        <w:rPr>
          <w:rFonts w:ascii="Times New Roman" w:eastAsia="Times New Roman" w:hAnsi="Times New Roman" w:cs="Times New Roman"/>
          <w:sz w:val="26"/>
          <w:szCs w:val="26"/>
          <w:lang w:eastAsia="lv-LV"/>
        </w:rPr>
      </w:pPr>
    </w:p>
    <w:p w14:paraId="478D426D" w14:textId="23F2C05D" w:rsidR="000D3F0A" w:rsidRDefault="000D3F0A" w:rsidP="007462B4">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7462B4">
        <w:rPr>
          <w:rFonts w:ascii="Times New Roman" w:eastAsia="Times New Roman" w:hAnsi="Times New Roman" w:cs="Times New Roman"/>
          <w:sz w:val="26"/>
          <w:szCs w:val="26"/>
          <w:lang w:eastAsia="lv-LV"/>
        </w:rPr>
        <w:t>Mutvārdu pārbaudes darbā skolēna vērtējums tiek fiksēts tajā pašā dienā, kad notikusi mācību stunda, informējot skolēnu par saņemto vērtējumu.</w:t>
      </w:r>
    </w:p>
    <w:p w14:paraId="038D951B" w14:textId="77777777" w:rsidR="007462B4" w:rsidRPr="007462B4" w:rsidRDefault="007462B4" w:rsidP="007462B4">
      <w:pPr>
        <w:pStyle w:val="ListParagraph"/>
        <w:rPr>
          <w:rFonts w:ascii="Times New Roman" w:eastAsia="Times New Roman" w:hAnsi="Times New Roman" w:cs="Times New Roman"/>
          <w:sz w:val="26"/>
          <w:szCs w:val="26"/>
          <w:lang w:eastAsia="lv-LV"/>
        </w:rPr>
      </w:pPr>
    </w:p>
    <w:p w14:paraId="1C4B361E" w14:textId="0F3A23F8" w:rsidR="007462B4" w:rsidRDefault="000D3F0A" w:rsidP="007462B4">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7462B4">
        <w:rPr>
          <w:rFonts w:ascii="Times New Roman" w:eastAsia="Times New Roman" w:hAnsi="Times New Roman" w:cs="Times New Roman"/>
          <w:sz w:val="26"/>
          <w:szCs w:val="26"/>
          <w:lang w:eastAsia="lv-LV"/>
        </w:rPr>
        <w:t xml:space="preserve">Skolotājs rakstiska pārbaudes darba rezultātus analizē, pirms tam izsniedzot skolēniem izlaboto pārbaudes darbu. Pēc darba analīzes skolotājs savāc skolēnu pārbaudes darbu un uzglabāt </w:t>
      </w:r>
      <w:r w:rsidR="007462B4" w:rsidRPr="00FC1F51">
        <w:rPr>
          <w:rFonts w:ascii="Times New Roman" w:eastAsia="Times New Roman" w:hAnsi="Times New Roman" w:cs="Times New Roman"/>
          <w:sz w:val="26"/>
          <w:szCs w:val="26"/>
          <w:lang w:eastAsia="lv-LV"/>
        </w:rPr>
        <w:t>līdz nākamā mācību gada sākumam.</w:t>
      </w:r>
    </w:p>
    <w:p w14:paraId="62566204" w14:textId="77777777" w:rsidR="005A7B32" w:rsidRPr="005A7B32" w:rsidRDefault="005A7B32" w:rsidP="005A7B32">
      <w:pPr>
        <w:pStyle w:val="ListParagraph"/>
        <w:rPr>
          <w:rFonts w:ascii="Times New Roman" w:eastAsia="Times New Roman" w:hAnsi="Times New Roman" w:cs="Times New Roman"/>
          <w:sz w:val="26"/>
          <w:szCs w:val="26"/>
          <w:lang w:eastAsia="lv-LV"/>
        </w:rPr>
      </w:pPr>
    </w:p>
    <w:p w14:paraId="7EEA2424" w14:textId="1527171C" w:rsidR="000D3F0A" w:rsidRDefault="000D3F0A" w:rsidP="005A7B32">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5A7B32">
        <w:rPr>
          <w:rFonts w:ascii="Times New Roman" w:eastAsia="Times New Roman" w:hAnsi="Times New Roman" w:cs="Times New Roman"/>
          <w:sz w:val="26"/>
          <w:szCs w:val="26"/>
          <w:lang w:eastAsia="lv-LV"/>
        </w:rPr>
        <w:t>Skolotājs atbilstoši Skolas noteiktajai kārtībai nodrošina iespēju skolēnam un viņa vecākiem individuāli iepazīties ar izvērtēto mācību satura tēmas noslēguma pārbaudes darbu (oriģinālu), tā vērtēšanas kritērijiem un iegūto rezultātu</w:t>
      </w:r>
      <w:r w:rsidR="005A7B32">
        <w:rPr>
          <w:rFonts w:ascii="Times New Roman" w:eastAsia="Times New Roman" w:hAnsi="Times New Roman" w:cs="Times New Roman"/>
          <w:sz w:val="26"/>
          <w:szCs w:val="26"/>
          <w:lang w:eastAsia="lv-LV"/>
        </w:rPr>
        <w:t xml:space="preserve">, ievērojot </w:t>
      </w:r>
      <w:r w:rsidR="0016722B">
        <w:rPr>
          <w:rFonts w:ascii="Times New Roman" w:hAnsi="Times New Roman" w:cs="Times New Roman"/>
          <w:sz w:val="26"/>
          <w:szCs w:val="26"/>
        </w:rPr>
        <w:t>d</w:t>
      </w:r>
      <w:r w:rsidR="0016722B">
        <w:rPr>
          <w:rFonts w:ascii="Times New Roman" w:hAnsi="Times New Roman" w:cs="Times New Roman"/>
          <w:sz w:val="26"/>
          <w:szCs w:val="26"/>
        </w:rPr>
        <w:t xml:space="preserve">atu drošības un ierobežotas informācijas pieejamības principa </w:t>
      </w:r>
      <w:r w:rsidR="005A7B32">
        <w:rPr>
          <w:rFonts w:ascii="Times New Roman" w:eastAsia="Times New Roman" w:hAnsi="Times New Roman" w:cs="Times New Roman"/>
          <w:sz w:val="26"/>
          <w:szCs w:val="26"/>
          <w:lang w:eastAsia="lv-LV"/>
        </w:rPr>
        <w:t>normatīvu prasības.</w:t>
      </w:r>
    </w:p>
    <w:p w14:paraId="12BC1B07" w14:textId="77777777" w:rsidR="005A7B32" w:rsidRPr="005A7B32" w:rsidRDefault="005A7B32" w:rsidP="005A7B32">
      <w:pPr>
        <w:pStyle w:val="ListParagraph"/>
        <w:rPr>
          <w:rFonts w:ascii="Times New Roman" w:eastAsia="Times New Roman" w:hAnsi="Times New Roman" w:cs="Times New Roman"/>
          <w:sz w:val="26"/>
          <w:szCs w:val="26"/>
          <w:lang w:eastAsia="lv-LV"/>
        </w:rPr>
      </w:pPr>
    </w:p>
    <w:p w14:paraId="7908ADEB" w14:textId="73D0065B" w:rsidR="005A7B32" w:rsidRPr="005A7B32" w:rsidRDefault="000D3F0A" w:rsidP="005A7B32">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5A7B32">
        <w:rPr>
          <w:rFonts w:ascii="Times New Roman" w:eastAsia="Times New Roman" w:hAnsi="Times New Roman" w:cs="Times New Roman"/>
          <w:sz w:val="26"/>
          <w:szCs w:val="26"/>
          <w:lang w:eastAsia="lv-LV"/>
        </w:rPr>
        <w:t>Pedagogu un vecāku sadarbību skolēnu mācību snieguma pilnveidē nodrošina šādas saziņas formas</w:t>
      </w:r>
      <w:r w:rsidR="005A7B32">
        <w:rPr>
          <w:rFonts w:ascii="Times New Roman" w:eastAsia="Times New Roman" w:hAnsi="Times New Roman" w:cs="Times New Roman"/>
          <w:sz w:val="26"/>
          <w:szCs w:val="26"/>
          <w:lang w:eastAsia="lv-LV"/>
        </w:rPr>
        <w:t xml:space="preserve"> (gan klātienes, gan tiešsaistes)</w:t>
      </w:r>
      <w:r w:rsidRPr="005A7B32">
        <w:rPr>
          <w:rFonts w:ascii="Times New Roman" w:eastAsia="Times New Roman" w:hAnsi="Times New Roman" w:cs="Times New Roman"/>
          <w:sz w:val="26"/>
          <w:szCs w:val="26"/>
          <w:lang w:eastAsia="lv-LV"/>
        </w:rPr>
        <w:t xml:space="preserve">: </w:t>
      </w:r>
    </w:p>
    <w:p w14:paraId="660014A3" w14:textId="2C24970B" w:rsidR="005A7B32" w:rsidRDefault="005A7B32" w:rsidP="005A7B32">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E-klases žurnāls un sarakste;</w:t>
      </w:r>
    </w:p>
    <w:p w14:paraId="62BCC9FF" w14:textId="77777777" w:rsidR="005A7B32" w:rsidRDefault="005A7B32" w:rsidP="005A7B32">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w:t>
      </w:r>
      <w:r w:rsidR="000D3F0A" w:rsidRPr="005A7B32">
        <w:rPr>
          <w:rFonts w:ascii="Times New Roman" w:eastAsia="Times New Roman" w:hAnsi="Times New Roman" w:cs="Times New Roman"/>
          <w:sz w:val="26"/>
          <w:szCs w:val="26"/>
          <w:lang w:eastAsia="lv-LV"/>
        </w:rPr>
        <w:t>ecāku informācijas dienas</w:t>
      </w:r>
      <w:r>
        <w:rPr>
          <w:rFonts w:ascii="Times New Roman" w:eastAsia="Times New Roman" w:hAnsi="Times New Roman" w:cs="Times New Roman"/>
          <w:sz w:val="26"/>
          <w:szCs w:val="26"/>
          <w:lang w:eastAsia="lv-LV"/>
        </w:rPr>
        <w:t>;</w:t>
      </w:r>
    </w:p>
    <w:p w14:paraId="013B110F" w14:textId="033EA65D" w:rsidR="005A7B32" w:rsidRDefault="005A7B32" w:rsidP="005A7B32">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w:t>
      </w:r>
      <w:r w:rsidR="000D3F0A" w:rsidRPr="005A7B32">
        <w:rPr>
          <w:rFonts w:ascii="Times New Roman" w:eastAsia="Times New Roman" w:hAnsi="Times New Roman" w:cs="Times New Roman"/>
          <w:sz w:val="26"/>
          <w:szCs w:val="26"/>
          <w:lang w:eastAsia="lv-LV"/>
        </w:rPr>
        <w:t>ndividuālas sarunas ar klases audzinātāju un mācību priekšmetu skolotājiem</w:t>
      </w:r>
      <w:r>
        <w:rPr>
          <w:rFonts w:ascii="Times New Roman" w:eastAsia="Times New Roman" w:hAnsi="Times New Roman" w:cs="Times New Roman"/>
          <w:sz w:val="26"/>
          <w:szCs w:val="26"/>
          <w:lang w:eastAsia="lv-LV"/>
        </w:rPr>
        <w:t>;</w:t>
      </w:r>
    </w:p>
    <w:p w14:paraId="09F7F34A" w14:textId="04F9A992" w:rsidR="000D3F0A" w:rsidRDefault="005A7B32" w:rsidP="005A7B32">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Klases v</w:t>
      </w:r>
      <w:r w:rsidR="000D3F0A" w:rsidRPr="005A7B32">
        <w:rPr>
          <w:rFonts w:ascii="Times New Roman" w:eastAsia="Times New Roman" w:hAnsi="Times New Roman" w:cs="Times New Roman"/>
          <w:sz w:val="26"/>
          <w:szCs w:val="26"/>
          <w:lang w:eastAsia="lv-LV"/>
        </w:rPr>
        <w:t>ecāku sapulces</w:t>
      </w:r>
      <w:r>
        <w:rPr>
          <w:rFonts w:ascii="Times New Roman" w:eastAsia="Times New Roman" w:hAnsi="Times New Roman" w:cs="Times New Roman"/>
          <w:sz w:val="26"/>
          <w:szCs w:val="26"/>
          <w:lang w:eastAsia="lv-LV"/>
        </w:rPr>
        <w:t>;</w:t>
      </w:r>
    </w:p>
    <w:p w14:paraId="78EB019B" w14:textId="767F6723" w:rsidR="005A7B32" w:rsidRDefault="005A7B32" w:rsidP="005A7B32">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Skolas vecāku kopsapulces;</w:t>
      </w:r>
    </w:p>
    <w:p w14:paraId="10A494CA" w14:textId="6CAAE908" w:rsidR="005A7B32" w:rsidRDefault="005A7B32" w:rsidP="005A7B32">
      <w:pPr>
        <w:pStyle w:val="ListParagraph"/>
        <w:numPr>
          <w:ilvl w:val="1"/>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Ārkārtas nepieciešamības gadījumā: telefoniska saziņa.</w:t>
      </w:r>
    </w:p>
    <w:p w14:paraId="73BABCD5" w14:textId="77777777" w:rsidR="005A7B32" w:rsidRPr="005A7B32" w:rsidRDefault="005A7B32" w:rsidP="005A7B32">
      <w:pPr>
        <w:pStyle w:val="ListParagraph"/>
        <w:spacing w:after="0" w:line="240" w:lineRule="auto"/>
        <w:ind w:left="792"/>
        <w:jc w:val="both"/>
        <w:rPr>
          <w:rFonts w:ascii="Times New Roman" w:eastAsia="Times New Roman" w:hAnsi="Times New Roman" w:cs="Times New Roman"/>
          <w:sz w:val="26"/>
          <w:szCs w:val="26"/>
          <w:lang w:eastAsia="lv-LV"/>
        </w:rPr>
      </w:pPr>
    </w:p>
    <w:p w14:paraId="083D1290" w14:textId="400690BF" w:rsidR="000D3F0A" w:rsidRPr="005A7B32" w:rsidRDefault="000D3F0A" w:rsidP="0016722B">
      <w:pPr>
        <w:pStyle w:val="ListParagraph"/>
        <w:numPr>
          <w:ilvl w:val="0"/>
          <w:numId w:val="35"/>
        </w:numPr>
        <w:spacing w:after="0" w:line="240" w:lineRule="auto"/>
        <w:jc w:val="center"/>
        <w:rPr>
          <w:rFonts w:ascii="Times New Roman" w:eastAsia="Times New Roman" w:hAnsi="Times New Roman" w:cs="Times New Roman"/>
          <w:sz w:val="26"/>
          <w:szCs w:val="26"/>
          <w:lang w:eastAsia="lv-LV"/>
        </w:rPr>
      </w:pPr>
      <w:r w:rsidRPr="005A7B32">
        <w:rPr>
          <w:rFonts w:ascii="Times New Roman" w:eastAsia="Times New Roman" w:hAnsi="Times New Roman" w:cs="Times New Roman"/>
          <w:b/>
          <w:bCs/>
          <w:sz w:val="26"/>
          <w:szCs w:val="26"/>
          <w:lang w:eastAsia="lv-LV"/>
        </w:rPr>
        <w:t>Mācību sasniegumu vērtējuma uzlabošana un pārskatīšana</w:t>
      </w:r>
    </w:p>
    <w:p w14:paraId="56EBC6E7" w14:textId="77777777" w:rsidR="005A7B32" w:rsidRPr="005A7B32" w:rsidRDefault="005A7B32" w:rsidP="005A7B32">
      <w:pPr>
        <w:pStyle w:val="ListParagraph"/>
        <w:spacing w:after="0" w:line="240" w:lineRule="auto"/>
        <w:ind w:left="1440"/>
        <w:jc w:val="both"/>
        <w:rPr>
          <w:rFonts w:ascii="Times New Roman" w:eastAsia="Times New Roman" w:hAnsi="Times New Roman" w:cs="Times New Roman"/>
          <w:sz w:val="26"/>
          <w:szCs w:val="26"/>
          <w:lang w:eastAsia="lv-LV"/>
        </w:rPr>
      </w:pPr>
    </w:p>
    <w:p w14:paraId="29FDC607" w14:textId="0F8CF22B" w:rsidR="000D3F0A" w:rsidRDefault="000D3F0A" w:rsidP="005A7B32">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5A7B32">
        <w:rPr>
          <w:rFonts w:ascii="Times New Roman" w:eastAsia="Times New Roman" w:hAnsi="Times New Roman" w:cs="Times New Roman"/>
          <w:sz w:val="26"/>
          <w:szCs w:val="26"/>
          <w:lang w:eastAsia="lv-LV"/>
        </w:rPr>
        <w:t xml:space="preserve">Skolēnam ir tiesības trīs darba dienu laikā pēc mācību satura tēmas noslēguma pārbaudes darba vērtējuma paziņošanas lūgt </w:t>
      </w:r>
      <w:r w:rsidR="005A7B32">
        <w:rPr>
          <w:rFonts w:ascii="Times New Roman" w:eastAsia="Times New Roman" w:hAnsi="Times New Roman" w:cs="Times New Roman"/>
          <w:sz w:val="26"/>
          <w:szCs w:val="26"/>
          <w:lang w:eastAsia="lv-LV"/>
        </w:rPr>
        <w:t>pedagog</w:t>
      </w:r>
      <w:r w:rsidRPr="005A7B32">
        <w:rPr>
          <w:rFonts w:ascii="Times New Roman" w:eastAsia="Times New Roman" w:hAnsi="Times New Roman" w:cs="Times New Roman"/>
          <w:sz w:val="26"/>
          <w:szCs w:val="26"/>
          <w:lang w:eastAsia="lv-LV"/>
        </w:rPr>
        <w:t>am sniegt individuālu skaidrojumu par pārbaudes darba vērtējumu.</w:t>
      </w:r>
    </w:p>
    <w:p w14:paraId="2D33280D" w14:textId="77777777" w:rsidR="005A7B32" w:rsidRDefault="005A7B32" w:rsidP="005A7B32">
      <w:pPr>
        <w:pStyle w:val="ListParagraph"/>
        <w:spacing w:after="0" w:line="240" w:lineRule="auto"/>
        <w:ind w:left="360"/>
        <w:jc w:val="both"/>
        <w:rPr>
          <w:rFonts w:ascii="Times New Roman" w:eastAsia="Times New Roman" w:hAnsi="Times New Roman" w:cs="Times New Roman"/>
          <w:sz w:val="26"/>
          <w:szCs w:val="26"/>
          <w:lang w:eastAsia="lv-LV"/>
        </w:rPr>
      </w:pPr>
    </w:p>
    <w:p w14:paraId="2AB43881" w14:textId="2014B1EC" w:rsidR="00A466C0" w:rsidRPr="000B59F2" w:rsidRDefault="000D3F0A" w:rsidP="000B59F2">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5A7B32">
        <w:rPr>
          <w:rFonts w:ascii="Times New Roman" w:eastAsia="Times New Roman" w:hAnsi="Times New Roman" w:cs="Times New Roman"/>
          <w:sz w:val="26"/>
          <w:szCs w:val="26"/>
          <w:lang w:eastAsia="lv-LV"/>
        </w:rPr>
        <w:t xml:space="preserve">Skolēnam ir tiesības vienu reizi uzlabot pārbaudes darbā iegūto </w:t>
      </w:r>
      <w:r w:rsidR="00A466C0">
        <w:rPr>
          <w:rFonts w:ascii="Times New Roman" w:eastAsia="Times New Roman" w:hAnsi="Times New Roman" w:cs="Times New Roman"/>
          <w:sz w:val="26"/>
          <w:szCs w:val="26"/>
          <w:lang w:eastAsia="lv-LV"/>
        </w:rPr>
        <w:t>summatīvo</w:t>
      </w:r>
      <w:r w:rsidR="00A466C0" w:rsidRPr="005A7B32">
        <w:rPr>
          <w:rFonts w:ascii="Times New Roman" w:eastAsia="Times New Roman" w:hAnsi="Times New Roman" w:cs="Times New Roman"/>
          <w:sz w:val="26"/>
          <w:szCs w:val="26"/>
          <w:lang w:eastAsia="lv-LV"/>
        </w:rPr>
        <w:t xml:space="preserve"> </w:t>
      </w:r>
      <w:r w:rsidRPr="005A7B32">
        <w:rPr>
          <w:rFonts w:ascii="Times New Roman" w:eastAsia="Times New Roman" w:hAnsi="Times New Roman" w:cs="Times New Roman"/>
          <w:sz w:val="26"/>
          <w:szCs w:val="26"/>
          <w:lang w:eastAsia="lv-LV"/>
        </w:rPr>
        <w:t>vērtējumu</w:t>
      </w:r>
      <w:r w:rsidR="00A466C0">
        <w:rPr>
          <w:rFonts w:ascii="Times New Roman" w:eastAsia="Times New Roman" w:hAnsi="Times New Roman" w:cs="Times New Roman"/>
          <w:sz w:val="26"/>
          <w:szCs w:val="26"/>
          <w:lang w:eastAsia="lv-LV"/>
        </w:rPr>
        <w:t xml:space="preserve"> (divu nedēļu laikā pēc tā uzrakstīšanas), iesniedzot pedagogam </w:t>
      </w:r>
      <w:r w:rsidR="00A466C0">
        <w:rPr>
          <w:rFonts w:ascii="Times New Roman" w:eastAsia="Times New Roman" w:hAnsi="Times New Roman" w:cs="Times New Roman"/>
          <w:sz w:val="26"/>
          <w:szCs w:val="26"/>
          <w:lang w:eastAsia="lv-LV"/>
        </w:rPr>
        <w:t>E-klasē</w:t>
      </w:r>
      <w:r w:rsidR="00A466C0">
        <w:rPr>
          <w:rFonts w:ascii="Times New Roman" w:eastAsia="Times New Roman" w:hAnsi="Times New Roman" w:cs="Times New Roman"/>
          <w:sz w:val="26"/>
          <w:szCs w:val="26"/>
          <w:lang w:eastAsia="lv-LV"/>
        </w:rPr>
        <w:t xml:space="preserve"> lūgumu ar pamatojumu.</w:t>
      </w:r>
      <w:r w:rsidR="000B59F2">
        <w:rPr>
          <w:rFonts w:ascii="Times New Roman" w:eastAsia="Times New Roman" w:hAnsi="Times New Roman" w:cs="Times New Roman"/>
          <w:sz w:val="26"/>
          <w:szCs w:val="26"/>
          <w:lang w:eastAsia="lv-LV"/>
        </w:rPr>
        <w:t xml:space="preserve"> </w:t>
      </w:r>
      <w:r w:rsidR="000B59F2" w:rsidRPr="00A466C0">
        <w:rPr>
          <w:rFonts w:ascii="Times New Roman" w:eastAsia="Times New Roman" w:hAnsi="Times New Roman" w:cs="Times New Roman"/>
          <w:sz w:val="26"/>
          <w:szCs w:val="26"/>
          <w:lang w:eastAsia="lv-LV"/>
        </w:rPr>
        <w:t xml:space="preserve">Skolēns ir atbildīgs par atkārtota </w:t>
      </w:r>
      <w:proofErr w:type="spellStart"/>
      <w:r w:rsidR="000B59F2">
        <w:rPr>
          <w:rFonts w:ascii="Times New Roman" w:eastAsia="Times New Roman" w:hAnsi="Times New Roman" w:cs="Times New Roman"/>
          <w:sz w:val="26"/>
          <w:szCs w:val="26"/>
          <w:lang w:eastAsia="lv-LV"/>
        </w:rPr>
        <w:t>summatīva</w:t>
      </w:r>
      <w:proofErr w:type="spellEnd"/>
      <w:r w:rsidR="000B59F2" w:rsidRPr="00A466C0">
        <w:rPr>
          <w:rFonts w:ascii="Times New Roman" w:eastAsia="Times New Roman" w:hAnsi="Times New Roman" w:cs="Times New Roman"/>
          <w:sz w:val="26"/>
          <w:szCs w:val="26"/>
          <w:lang w:eastAsia="lv-LV"/>
        </w:rPr>
        <w:t xml:space="preserve"> pārbaudes darba veikšanu skolotāja noteiktajā termiņā.</w:t>
      </w:r>
    </w:p>
    <w:p w14:paraId="5EE88534" w14:textId="77777777" w:rsidR="00A466C0" w:rsidRPr="00A466C0" w:rsidRDefault="00A466C0" w:rsidP="00A466C0">
      <w:pPr>
        <w:pStyle w:val="ListParagraph"/>
        <w:rPr>
          <w:rFonts w:ascii="Times New Roman" w:eastAsia="Times New Roman" w:hAnsi="Times New Roman" w:cs="Times New Roman"/>
          <w:sz w:val="26"/>
          <w:szCs w:val="26"/>
          <w:lang w:eastAsia="lv-LV"/>
        </w:rPr>
      </w:pPr>
    </w:p>
    <w:p w14:paraId="21683CF7" w14:textId="28AA6D4F" w:rsidR="00A466C0" w:rsidRPr="000B59F2" w:rsidRDefault="00A466C0" w:rsidP="000B59F2">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277B04">
        <w:rPr>
          <w:rFonts w:ascii="Times New Roman" w:hAnsi="Times New Roman" w:cs="Times New Roman"/>
          <w:sz w:val="26"/>
          <w:szCs w:val="26"/>
        </w:rPr>
        <w:t>4</w:t>
      </w:r>
      <w:r w:rsidR="001B1422" w:rsidRPr="00A466C0">
        <w:rPr>
          <w:rFonts w:ascii="Times New Roman" w:hAnsi="Times New Roman" w:cs="Times New Roman"/>
          <w:sz w:val="26"/>
          <w:szCs w:val="26"/>
        </w:rPr>
        <w:t>.</w:t>
      </w:r>
      <w:r w:rsidRPr="00A466C0">
        <w:rPr>
          <w:rFonts w:ascii="Times New Roman" w:hAnsi="Times New Roman" w:cs="Times New Roman"/>
          <w:sz w:val="26"/>
          <w:szCs w:val="26"/>
        </w:rPr>
        <w:t xml:space="preserve"> – </w:t>
      </w:r>
      <w:r w:rsidR="001B1422" w:rsidRPr="00A466C0">
        <w:rPr>
          <w:rFonts w:ascii="Times New Roman" w:hAnsi="Times New Roman" w:cs="Times New Roman"/>
          <w:sz w:val="26"/>
          <w:szCs w:val="26"/>
        </w:rPr>
        <w:t xml:space="preserve">9. klašu skolēni uz </w:t>
      </w:r>
      <w:r w:rsidRPr="00A466C0">
        <w:rPr>
          <w:rFonts w:ascii="Times New Roman" w:hAnsi="Times New Roman" w:cs="Times New Roman"/>
          <w:sz w:val="26"/>
          <w:szCs w:val="26"/>
        </w:rPr>
        <w:t xml:space="preserve">individuālajām </w:t>
      </w:r>
      <w:r w:rsidR="001B1422" w:rsidRPr="00A466C0">
        <w:rPr>
          <w:rFonts w:ascii="Times New Roman" w:hAnsi="Times New Roman" w:cs="Times New Roman"/>
          <w:sz w:val="26"/>
          <w:szCs w:val="26"/>
        </w:rPr>
        <w:t xml:space="preserve">konsultācijām piesakās vismaz 3 </w:t>
      </w:r>
      <w:r w:rsidRPr="00A466C0">
        <w:rPr>
          <w:rFonts w:ascii="Times New Roman" w:hAnsi="Times New Roman" w:cs="Times New Roman"/>
          <w:sz w:val="26"/>
          <w:szCs w:val="26"/>
        </w:rPr>
        <w:t xml:space="preserve">(trīs) </w:t>
      </w:r>
      <w:r w:rsidR="001B1422" w:rsidRPr="00A466C0">
        <w:rPr>
          <w:rFonts w:ascii="Times New Roman" w:hAnsi="Times New Roman" w:cs="Times New Roman"/>
          <w:sz w:val="26"/>
          <w:szCs w:val="26"/>
        </w:rPr>
        <w:t xml:space="preserve">dienas iepriekš, piesakoties pie konkrētā pedagoga skolvadības sistēmā “E-klase”. </w:t>
      </w:r>
    </w:p>
    <w:p w14:paraId="549C72DD" w14:textId="77777777" w:rsidR="000B59F2" w:rsidRPr="000B59F2" w:rsidRDefault="000B59F2" w:rsidP="000B59F2">
      <w:pPr>
        <w:spacing w:after="0" w:line="240" w:lineRule="auto"/>
        <w:jc w:val="both"/>
        <w:rPr>
          <w:rFonts w:ascii="Times New Roman" w:eastAsia="Times New Roman" w:hAnsi="Times New Roman" w:cs="Times New Roman"/>
          <w:sz w:val="26"/>
          <w:szCs w:val="26"/>
          <w:lang w:eastAsia="lv-LV"/>
        </w:rPr>
      </w:pPr>
    </w:p>
    <w:p w14:paraId="4FB8F4B6" w14:textId="3AA78589" w:rsidR="000D3F0A" w:rsidRDefault="000D3F0A" w:rsidP="00A466C0">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A466C0">
        <w:rPr>
          <w:rFonts w:ascii="Times New Roman" w:eastAsia="Times New Roman" w:hAnsi="Times New Roman" w:cs="Times New Roman"/>
          <w:sz w:val="26"/>
          <w:szCs w:val="26"/>
          <w:lang w:eastAsia="lv-LV"/>
        </w:rPr>
        <w:t>Neattaisnotu kavējumu, nepietiekamu vērtējumu un zemas mācību motivācijas gadījumos tiek organizētas skolēna pārrunas ar mācību priekšmeta skolotāju, klases audzinātāju un skolas vadību, atbalsta personāla pārstāvi, pieaicinot skolēna vecākus. Ja vecāki nepiedalās individuālajās pārrunās, tad skolēna vecākus par sarunas norisi un plānotajiem pasākumiem informē rakstiski.</w:t>
      </w:r>
    </w:p>
    <w:p w14:paraId="5F7CE6B0" w14:textId="77777777" w:rsidR="00A466C0" w:rsidRPr="00A466C0" w:rsidRDefault="00A466C0" w:rsidP="00A466C0">
      <w:pPr>
        <w:pStyle w:val="ListParagraph"/>
        <w:rPr>
          <w:rFonts w:ascii="Times New Roman" w:eastAsia="Times New Roman" w:hAnsi="Times New Roman" w:cs="Times New Roman"/>
          <w:sz w:val="26"/>
          <w:szCs w:val="26"/>
          <w:lang w:eastAsia="lv-LV"/>
        </w:rPr>
      </w:pPr>
    </w:p>
    <w:p w14:paraId="60604607" w14:textId="64EBB233" w:rsidR="00D82275" w:rsidRDefault="000D3F0A" w:rsidP="0016722B">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sidRPr="00A466C0">
        <w:rPr>
          <w:rFonts w:ascii="Times New Roman" w:eastAsia="Times New Roman" w:hAnsi="Times New Roman" w:cs="Times New Roman"/>
          <w:sz w:val="26"/>
          <w:szCs w:val="26"/>
          <w:lang w:eastAsia="lv-LV"/>
        </w:rPr>
        <w:t xml:space="preserve">Gala vērtējumu var apstrīdēt nedēļas laikā no tā izlikšanas. Apstrīdētā vērtējuma pārskatīšana notiek atbilstoši ārējo normatīvo aktu prasībām. </w:t>
      </w:r>
    </w:p>
    <w:p w14:paraId="412043CA" w14:textId="2D3034DC" w:rsidR="0016722B" w:rsidRDefault="0016722B" w:rsidP="0016722B">
      <w:pPr>
        <w:spacing w:after="0" w:line="240" w:lineRule="auto"/>
        <w:jc w:val="both"/>
        <w:rPr>
          <w:rFonts w:ascii="Times New Roman" w:eastAsia="Times New Roman" w:hAnsi="Times New Roman" w:cs="Times New Roman"/>
          <w:sz w:val="26"/>
          <w:szCs w:val="26"/>
          <w:lang w:eastAsia="lv-LV"/>
        </w:rPr>
      </w:pPr>
    </w:p>
    <w:p w14:paraId="2D68A880" w14:textId="23150268" w:rsidR="00277B04" w:rsidRDefault="00277B04" w:rsidP="0016722B">
      <w:pPr>
        <w:spacing w:after="0" w:line="240" w:lineRule="auto"/>
        <w:jc w:val="both"/>
        <w:rPr>
          <w:rFonts w:ascii="Times New Roman" w:eastAsia="Times New Roman" w:hAnsi="Times New Roman" w:cs="Times New Roman"/>
          <w:sz w:val="26"/>
          <w:szCs w:val="26"/>
          <w:lang w:eastAsia="lv-LV"/>
        </w:rPr>
      </w:pPr>
    </w:p>
    <w:p w14:paraId="780A0354" w14:textId="77777777" w:rsidR="00277B04" w:rsidRPr="0016722B" w:rsidRDefault="00277B04" w:rsidP="0016722B">
      <w:pPr>
        <w:spacing w:after="0" w:line="240" w:lineRule="auto"/>
        <w:jc w:val="both"/>
        <w:rPr>
          <w:rFonts w:ascii="Times New Roman" w:eastAsia="Times New Roman" w:hAnsi="Times New Roman" w:cs="Times New Roman"/>
          <w:sz w:val="26"/>
          <w:szCs w:val="26"/>
          <w:lang w:eastAsia="lv-LV"/>
        </w:rPr>
      </w:pPr>
    </w:p>
    <w:p w14:paraId="4608745B" w14:textId="24BF5E98" w:rsidR="00A466C0" w:rsidRPr="00D82275" w:rsidRDefault="005A6B9C" w:rsidP="00A466C0">
      <w:pPr>
        <w:pStyle w:val="ListParagraph"/>
        <w:numPr>
          <w:ilvl w:val="0"/>
          <w:numId w:val="35"/>
        </w:numPr>
        <w:spacing w:after="0" w:line="240" w:lineRule="auto"/>
        <w:jc w:val="center"/>
        <w:rPr>
          <w:rFonts w:ascii="Times New Roman" w:eastAsia="Times New Roman" w:hAnsi="Times New Roman" w:cs="Times New Roman"/>
          <w:b/>
          <w:bCs/>
          <w:i/>
          <w:iCs/>
          <w:sz w:val="26"/>
          <w:szCs w:val="26"/>
          <w:lang w:eastAsia="lv-LV"/>
        </w:rPr>
      </w:pPr>
      <w:r w:rsidRPr="00A466C0">
        <w:rPr>
          <w:rFonts w:ascii="Times New Roman" w:hAnsi="Times New Roman" w:cs="Times New Roman"/>
          <w:b/>
          <w:bCs/>
          <w:sz w:val="26"/>
          <w:szCs w:val="26"/>
        </w:rPr>
        <w:lastRenderedPageBreak/>
        <w:t>Skolēnu apbalvošana par mācību sasniegumiem</w:t>
      </w:r>
    </w:p>
    <w:p w14:paraId="0229432E" w14:textId="77777777" w:rsidR="00D82275" w:rsidRDefault="00D82275" w:rsidP="00D82275">
      <w:pPr>
        <w:spacing w:after="0" w:line="240" w:lineRule="auto"/>
        <w:jc w:val="both"/>
        <w:rPr>
          <w:rFonts w:ascii="Times New Roman" w:hAnsi="Times New Roman" w:cs="Times New Roman"/>
          <w:sz w:val="26"/>
          <w:szCs w:val="26"/>
        </w:rPr>
      </w:pPr>
    </w:p>
    <w:p w14:paraId="26E320BE" w14:textId="77777777" w:rsidR="00D82275" w:rsidRDefault="005A6B9C" w:rsidP="00D82275">
      <w:pPr>
        <w:pStyle w:val="ListParagraph"/>
        <w:numPr>
          <w:ilvl w:val="0"/>
          <w:numId w:val="31"/>
        </w:numPr>
        <w:spacing w:after="0" w:line="240" w:lineRule="auto"/>
        <w:jc w:val="both"/>
        <w:rPr>
          <w:rFonts w:ascii="Times New Roman" w:hAnsi="Times New Roman" w:cs="Times New Roman"/>
          <w:sz w:val="26"/>
          <w:szCs w:val="26"/>
        </w:rPr>
      </w:pPr>
      <w:r w:rsidRPr="00D82275">
        <w:rPr>
          <w:rFonts w:ascii="Times New Roman" w:hAnsi="Times New Roman" w:cs="Times New Roman"/>
          <w:sz w:val="26"/>
          <w:szCs w:val="26"/>
        </w:rPr>
        <w:t>Mācību gada noslēgumā</w:t>
      </w:r>
      <w:r w:rsidR="00D82275">
        <w:rPr>
          <w:rFonts w:ascii="Times New Roman" w:hAnsi="Times New Roman" w:cs="Times New Roman"/>
          <w:sz w:val="26"/>
          <w:szCs w:val="26"/>
        </w:rPr>
        <w:t>:</w:t>
      </w:r>
    </w:p>
    <w:p w14:paraId="264DA7BB" w14:textId="394975E3" w:rsidR="005A6B9C" w:rsidRPr="00D82275" w:rsidRDefault="005A6B9C" w:rsidP="00D82275">
      <w:pPr>
        <w:pStyle w:val="ListParagraph"/>
        <w:numPr>
          <w:ilvl w:val="1"/>
          <w:numId w:val="31"/>
        </w:numPr>
        <w:spacing w:after="0" w:line="240" w:lineRule="auto"/>
        <w:jc w:val="both"/>
        <w:rPr>
          <w:rFonts w:ascii="Times New Roman" w:hAnsi="Times New Roman" w:cs="Times New Roman"/>
          <w:sz w:val="26"/>
          <w:szCs w:val="26"/>
        </w:rPr>
      </w:pPr>
      <w:r w:rsidRPr="00D82275">
        <w:rPr>
          <w:rFonts w:ascii="Times New Roman" w:hAnsi="Times New Roman" w:cs="Times New Roman"/>
          <w:b/>
          <w:bCs/>
          <w:sz w:val="26"/>
          <w:szCs w:val="26"/>
        </w:rPr>
        <w:t xml:space="preserve">1. – </w:t>
      </w:r>
      <w:r w:rsidR="00D82275">
        <w:rPr>
          <w:rFonts w:ascii="Times New Roman" w:hAnsi="Times New Roman" w:cs="Times New Roman"/>
          <w:b/>
          <w:bCs/>
          <w:sz w:val="26"/>
          <w:szCs w:val="26"/>
        </w:rPr>
        <w:t>2</w:t>
      </w:r>
      <w:r w:rsidRPr="00D82275">
        <w:rPr>
          <w:rFonts w:ascii="Times New Roman" w:hAnsi="Times New Roman" w:cs="Times New Roman"/>
          <w:b/>
          <w:bCs/>
          <w:sz w:val="26"/>
          <w:szCs w:val="26"/>
        </w:rPr>
        <w:t>. klašu</w:t>
      </w:r>
      <w:r w:rsidRPr="00D82275">
        <w:rPr>
          <w:rFonts w:ascii="Times New Roman" w:hAnsi="Times New Roman" w:cs="Times New Roman"/>
          <w:sz w:val="26"/>
          <w:szCs w:val="26"/>
        </w:rPr>
        <w:t xml:space="preserve"> skolēni saņem </w:t>
      </w:r>
      <w:r w:rsidR="00D82275">
        <w:rPr>
          <w:rFonts w:ascii="Times New Roman" w:hAnsi="Times New Roman" w:cs="Times New Roman"/>
          <w:sz w:val="26"/>
          <w:szCs w:val="26"/>
        </w:rPr>
        <w:t>A</w:t>
      </w:r>
      <w:r w:rsidRPr="00D82275">
        <w:rPr>
          <w:rFonts w:ascii="Times New Roman" w:hAnsi="Times New Roman" w:cs="Times New Roman"/>
          <w:sz w:val="26"/>
          <w:szCs w:val="26"/>
        </w:rPr>
        <w:t>tzinības rakstu, ja:</w:t>
      </w:r>
    </w:p>
    <w:p w14:paraId="08BFD25C" w14:textId="62B5EFF2" w:rsidR="005A6B9C" w:rsidRPr="00D82275" w:rsidRDefault="00D82275" w:rsidP="00D82275">
      <w:pPr>
        <w:pStyle w:val="ListParagraph"/>
        <w:numPr>
          <w:ilvl w:val="0"/>
          <w:numId w:val="3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w:t>
      </w:r>
      <w:r w:rsidR="005A6B9C" w:rsidRPr="00D82275">
        <w:rPr>
          <w:rFonts w:ascii="Times New Roman" w:hAnsi="Times New Roman" w:cs="Times New Roman"/>
          <w:sz w:val="26"/>
          <w:szCs w:val="26"/>
        </w:rPr>
        <w:t xml:space="preserve">r sasniedzis A un P apguves līmeni </w:t>
      </w:r>
    </w:p>
    <w:p w14:paraId="67E947D7" w14:textId="6DCCBE85" w:rsidR="005A6B9C" w:rsidRPr="00D82275" w:rsidRDefault="005A6B9C" w:rsidP="00D82275">
      <w:pPr>
        <w:pStyle w:val="ListParagraph"/>
        <w:numPr>
          <w:ilvl w:val="0"/>
          <w:numId w:val="38"/>
        </w:numPr>
        <w:spacing w:after="0" w:line="240" w:lineRule="auto"/>
        <w:jc w:val="both"/>
        <w:rPr>
          <w:rFonts w:ascii="Times New Roman" w:hAnsi="Times New Roman" w:cs="Times New Roman"/>
          <w:sz w:val="26"/>
          <w:szCs w:val="26"/>
        </w:rPr>
      </w:pPr>
      <w:r w:rsidRPr="00D82275">
        <w:rPr>
          <w:rFonts w:ascii="Times New Roman" w:hAnsi="Times New Roman" w:cs="Times New Roman"/>
          <w:sz w:val="26"/>
          <w:szCs w:val="26"/>
        </w:rPr>
        <w:t>piedalās mācību olimpiādēs, konkursos, viktorīnās u.c.</w:t>
      </w:r>
    </w:p>
    <w:p w14:paraId="76A69F2F" w14:textId="6DB13EB5" w:rsidR="005A6B9C" w:rsidRPr="00D82275" w:rsidRDefault="005A6B9C" w:rsidP="00D82275">
      <w:pPr>
        <w:pStyle w:val="ListParagraph"/>
        <w:numPr>
          <w:ilvl w:val="0"/>
          <w:numId w:val="38"/>
        </w:numPr>
        <w:spacing w:after="0" w:line="240" w:lineRule="auto"/>
        <w:jc w:val="both"/>
        <w:rPr>
          <w:rFonts w:ascii="Times New Roman" w:hAnsi="Times New Roman" w:cs="Times New Roman"/>
          <w:sz w:val="26"/>
          <w:szCs w:val="26"/>
        </w:rPr>
      </w:pPr>
      <w:r w:rsidRPr="00D82275">
        <w:rPr>
          <w:rFonts w:ascii="Times New Roman" w:hAnsi="Times New Roman" w:cs="Times New Roman"/>
          <w:sz w:val="26"/>
          <w:szCs w:val="26"/>
        </w:rPr>
        <w:t xml:space="preserve">izrāda iniciatīvu mācību procesā </w:t>
      </w:r>
      <w:r w:rsidR="00D82275">
        <w:rPr>
          <w:rFonts w:ascii="Times New Roman" w:hAnsi="Times New Roman" w:cs="Times New Roman"/>
          <w:sz w:val="26"/>
          <w:szCs w:val="26"/>
        </w:rPr>
        <w:t>un</w:t>
      </w:r>
      <w:r w:rsidRPr="00D82275">
        <w:rPr>
          <w:rFonts w:ascii="Times New Roman" w:hAnsi="Times New Roman" w:cs="Times New Roman"/>
          <w:sz w:val="26"/>
          <w:szCs w:val="26"/>
        </w:rPr>
        <w:t xml:space="preserve"> ārpusstundu pasākumos</w:t>
      </w:r>
    </w:p>
    <w:p w14:paraId="52F28D3E" w14:textId="4CCD9242" w:rsidR="005A6B9C" w:rsidRDefault="005A6B9C" w:rsidP="00D82275">
      <w:pPr>
        <w:pStyle w:val="ListParagraph"/>
        <w:numPr>
          <w:ilvl w:val="0"/>
          <w:numId w:val="38"/>
        </w:numPr>
        <w:spacing w:after="0" w:line="240" w:lineRule="auto"/>
        <w:jc w:val="both"/>
        <w:rPr>
          <w:rFonts w:ascii="Times New Roman" w:hAnsi="Times New Roman" w:cs="Times New Roman"/>
          <w:sz w:val="26"/>
          <w:szCs w:val="26"/>
        </w:rPr>
      </w:pPr>
      <w:r w:rsidRPr="00D82275">
        <w:rPr>
          <w:rFonts w:ascii="Times New Roman" w:hAnsi="Times New Roman" w:cs="Times New Roman"/>
          <w:sz w:val="26"/>
          <w:szCs w:val="26"/>
        </w:rPr>
        <w:t>ievēro skolas I</w:t>
      </w:r>
      <w:r w:rsidR="00D82275">
        <w:rPr>
          <w:rFonts w:ascii="Times New Roman" w:hAnsi="Times New Roman" w:cs="Times New Roman"/>
          <w:sz w:val="26"/>
          <w:szCs w:val="26"/>
        </w:rPr>
        <w:t>ekšējos kārtības noteikumus;</w:t>
      </w:r>
    </w:p>
    <w:p w14:paraId="37A81964" w14:textId="77777777" w:rsidR="00D82275" w:rsidRPr="00D82275" w:rsidRDefault="00D82275" w:rsidP="00D82275">
      <w:pPr>
        <w:pStyle w:val="ListParagraph"/>
        <w:spacing w:after="0" w:line="240" w:lineRule="auto"/>
        <w:ind w:left="1140"/>
        <w:jc w:val="both"/>
        <w:rPr>
          <w:rFonts w:ascii="Times New Roman" w:hAnsi="Times New Roman" w:cs="Times New Roman"/>
          <w:sz w:val="26"/>
          <w:szCs w:val="26"/>
        </w:rPr>
      </w:pPr>
    </w:p>
    <w:p w14:paraId="21F7C89D" w14:textId="3CE038C6" w:rsidR="00D82275" w:rsidRDefault="005A6B9C" w:rsidP="00D82275">
      <w:pPr>
        <w:pStyle w:val="ListParagraph"/>
        <w:numPr>
          <w:ilvl w:val="1"/>
          <w:numId w:val="31"/>
        </w:numPr>
        <w:spacing w:after="0" w:line="240" w:lineRule="auto"/>
        <w:jc w:val="both"/>
        <w:rPr>
          <w:rFonts w:ascii="Times New Roman" w:hAnsi="Times New Roman" w:cs="Times New Roman"/>
          <w:sz w:val="26"/>
          <w:szCs w:val="26"/>
        </w:rPr>
      </w:pPr>
      <w:r w:rsidRPr="00D82275">
        <w:rPr>
          <w:rFonts w:ascii="Times New Roman" w:hAnsi="Times New Roman" w:cs="Times New Roman"/>
          <w:b/>
          <w:bCs/>
          <w:sz w:val="26"/>
          <w:szCs w:val="26"/>
        </w:rPr>
        <w:t>3.</w:t>
      </w:r>
      <w:r w:rsidR="00D82275">
        <w:rPr>
          <w:rFonts w:ascii="Times New Roman" w:hAnsi="Times New Roman" w:cs="Times New Roman"/>
          <w:b/>
          <w:bCs/>
          <w:sz w:val="26"/>
          <w:szCs w:val="26"/>
        </w:rPr>
        <w:t xml:space="preserve"> </w:t>
      </w:r>
      <w:r w:rsidRPr="00D82275">
        <w:rPr>
          <w:rFonts w:ascii="Times New Roman" w:hAnsi="Times New Roman" w:cs="Times New Roman"/>
          <w:b/>
          <w:bCs/>
          <w:sz w:val="26"/>
          <w:szCs w:val="26"/>
        </w:rPr>
        <w:t>klašu</w:t>
      </w:r>
      <w:r w:rsidRPr="00D82275">
        <w:rPr>
          <w:rFonts w:ascii="Times New Roman" w:hAnsi="Times New Roman" w:cs="Times New Roman"/>
          <w:sz w:val="26"/>
          <w:szCs w:val="26"/>
        </w:rPr>
        <w:t xml:space="preserve"> skolēni saņem </w:t>
      </w:r>
      <w:r w:rsidR="00D82275">
        <w:rPr>
          <w:rFonts w:ascii="Times New Roman" w:hAnsi="Times New Roman" w:cs="Times New Roman"/>
          <w:sz w:val="26"/>
          <w:szCs w:val="26"/>
        </w:rPr>
        <w:t>A</w:t>
      </w:r>
      <w:r w:rsidRPr="00D82275">
        <w:rPr>
          <w:rFonts w:ascii="Times New Roman" w:hAnsi="Times New Roman" w:cs="Times New Roman"/>
          <w:sz w:val="26"/>
          <w:szCs w:val="26"/>
        </w:rPr>
        <w:t>tzinības rakst</w:t>
      </w:r>
      <w:r w:rsidR="00D82275">
        <w:rPr>
          <w:rFonts w:ascii="Times New Roman" w:hAnsi="Times New Roman" w:cs="Times New Roman"/>
          <w:sz w:val="26"/>
          <w:szCs w:val="26"/>
        </w:rPr>
        <w:t>u, ja:</w:t>
      </w:r>
    </w:p>
    <w:p w14:paraId="34D8F257" w14:textId="0251CBFA" w:rsidR="005A6B9C" w:rsidRDefault="005A6B9C" w:rsidP="00D82275">
      <w:pPr>
        <w:pStyle w:val="ListParagraph"/>
        <w:numPr>
          <w:ilvl w:val="0"/>
          <w:numId w:val="40"/>
        </w:numPr>
        <w:spacing w:after="0" w:line="240" w:lineRule="auto"/>
        <w:ind w:left="1276"/>
        <w:jc w:val="both"/>
        <w:rPr>
          <w:rFonts w:ascii="Times New Roman" w:hAnsi="Times New Roman" w:cs="Times New Roman"/>
          <w:sz w:val="26"/>
          <w:szCs w:val="26"/>
        </w:rPr>
      </w:pPr>
      <w:r w:rsidRPr="00D82275">
        <w:rPr>
          <w:rFonts w:ascii="Times New Roman" w:hAnsi="Times New Roman" w:cs="Times New Roman"/>
          <w:sz w:val="26"/>
          <w:szCs w:val="26"/>
        </w:rPr>
        <w:t xml:space="preserve">visi gada vērtējumi ir ne zemāki par </w:t>
      </w:r>
      <w:r w:rsidR="000B59F2">
        <w:rPr>
          <w:rFonts w:ascii="Times New Roman" w:hAnsi="Times New Roman" w:cs="Times New Roman"/>
          <w:sz w:val="26"/>
          <w:szCs w:val="26"/>
        </w:rPr>
        <w:t>7</w:t>
      </w:r>
      <w:r w:rsidRPr="00D82275">
        <w:rPr>
          <w:rFonts w:ascii="Times New Roman" w:hAnsi="Times New Roman" w:cs="Times New Roman"/>
          <w:sz w:val="26"/>
          <w:szCs w:val="26"/>
        </w:rPr>
        <w:t xml:space="preserve"> ballēm, kā arī mācību priekšmetos, kuros vērtē aprakstoši visas prasmes ir pilnībā apgūtas</w:t>
      </w:r>
    </w:p>
    <w:p w14:paraId="39781AF0" w14:textId="29AD80FF" w:rsidR="00D82275" w:rsidRDefault="00D82275" w:rsidP="00D82275">
      <w:pPr>
        <w:pStyle w:val="ListParagraph"/>
        <w:numPr>
          <w:ilvl w:val="0"/>
          <w:numId w:val="40"/>
        </w:numPr>
        <w:spacing w:after="0" w:line="240" w:lineRule="auto"/>
        <w:ind w:left="1276"/>
        <w:jc w:val="both"/>
        <w:rPr>
          <w:rFonts w:ascii="Times New Roman" w:hAnsi="Times New Roman" w:cs="Times New Roman"/>
          <w:sz w:val="26"/>
          <w:szCs w:val="26"/>
        </w:rPr>
      </w:pPr>
      <w:r w:rsidRPr="00D82275">
        <w:rPr>
          <w:rFonts w:ascii="Times New Roman" w:hAnsi="Times New Roman" w:cs="Times New Roman"/>
          <w:sz w:val="26"/>
          <w:szCs w:val="26"/>
        </w:rPr>
        <w:t>piedalās mācību olimpiādēs, konkursos, viktorīnās u.c.</w:t>
      </w:r>
    </w:p>
    <w:p w14:paraId="4FAE38C3" w14:textId="0CFE6332" w:rsidR="00D82275" w:rsidRDefault="00D82275" w:rsidP="00D82275">
      <w:pPr>
        <w:pStyle w:val="ListParagraph"/>
        <w:numPr>
          <w:ilvl w:val="0"/>
          <w:numId w:val="40"/>
        </w:numPr>
        <w:spacing w:after="0" w:line="240" w:lineRule="auto"/>
        <w:ind w:left="1276"/>
        <w:jc w:val="both"/>
        <w:rPr>
          <w:rFonts w:ascii="Times New Roman" w:hAnsi="Times New Roman" w:cs="Times New Roman"/>
          <w:sz w:val="26"/>
          <w:szCs w:val="26"/>
        </w:rPr>
      </w:pPr>
      <w:r w:rsidRPr="00D82275">
        <w:rPr>
          <w:rFonts w:ascii="Times New Roman" w:hAnsi="Times New Roman" w:cs="Times New Roman"/>
          <w:sz w:val="26"/>
          <w:szCs w:val="26"/>
        </w:rPr>
        <w:t>izrāda iniciatīvu mācību procesā un ārpusstundu pasākumos</w:t>
      </w:r>
    </w:p>
    <w:p w14:paraId="04DC94E4" w14:textId="52AE6E99" w:rsidR="00D82275" w:rsidRDefault="00D82275" w:rsidP="00D82275">
      <w:pPr>
        <w:pStyle w:val="ListParagraph"/>
        <w:numPr>
          <w:ilvl w:val="0"/>
          <w:numId w:val="40"/>
        </w:numPr>
        <w:spacing w:after="0" w:line="240" w:lineRule="auto"/>
        <w:ind w:left="1276"/>
        <w:jc w:val="both"/>
        <w:rPr>
          <w:rFonts w:ascii="Times New Roman" w:hAnsi="Times New Roman" w:cs="Times New Roman"/>
          <w:sz w:val="26"/>
          <w:szCs w:val="26"/>
        </w:rPr>
      </w:pPr>
      <w:r w:rsidRPr="00D82275">
        <w:rPr>
          <w:rFonts w:ascii="Times New Roman" w:hAnsi="Times New Roman" w:cs="Times New Roman"/>
          <w:sz w:val="26"/>
          <w:szCs w:val="26"/>
        </w:rPr>
        <w:t>ievēro skolas Iekšējos kārtības noteikumus</w:t>
      </w:r>
      <w:r>
        <w:rPr>
          <w:rFonts w:ascii="Times New Roman" w:hAnsi="Times New Roman" w:cs="Times New Roman"/>
          <w:sz w:val="26"/>
          <w:szCs w:val="26"/>
        </w:rPr>
        <w:t>;</w:t>
      </w:r>
    </w:p>
    <w:p w14:paraId="08D5BCFA" w14:textId="77777777" w:rsidR="00D82275" w:rsidRPr="00D82275" w:rsidRDefault="00D82275" w:rsidP="00D82275">
      <w:pPr>
        <w:pStyle w:val="ListParagraph"/>
        <w:spacing w:after="0" w:line="240" w:lineRule="auto"/>
        <w:ind w:left="1276"/>
        <w:jc w:val="both"/>
        <w:rPr>
          <w:rFonts w:ascii="Times New Roman" w:hAnsi="Times New Roman" w:cs="Times New Roman"/>
          <w:sz w:val="26"/>
          <w:szCs w:val="26"/>
        </w:rPr>
      </w:pPr>
    </w:p>
    <w:p w14:paraId="6AFC1C2E" w14:textId="38505E92" w:rsidR="007F47D5" w:rsidRDefault="005A6B9C" w:rsidP="00D82275">
      <w:pPr>
        <w:pStyle w:val="ListParagraph"/>
        <w:numPr>
          <w:ilvl w:val="1"/>
          <w:numId w:val="31"/>
        </w:numPr>
        <w:spacing w:after="0" w:line="240" w:lineRule="auto"/>
        <w:jc w:val="both"/>
        <w:rPr>
          <w:rFonts w:ascii="Times New Roman" w:hAnsi="Times New Roman" w:cs="Times New Roman"/>
          <w:sz w:val="26"/>
          <w:szCs w:val="26"/>
        </w:rPr>
      </w:pPr>
      <w:r w:rsidRPr="00D82275">
        <w:rPr>
          <w:rFonts w:ascii="Times New Roman" w:hAnsi="Times New Roman" w:cs="Times New Roman"/>
          <w:b/>
          <w:bCs/>
          <w:sz w:val="26"/>
          <w:szCs w:val="26"/>
        </w:rPr>
        <w:t xml:space="preserve">4. </w:t>
      </w:r>
      <w:r w:rsidR="00D82275">
        <w:rPr>
          <w:rFonts w:ascii="Times New Roman" w:hAnsi="Times New Roman" w:cs="Times New Roman"/>
          <w:b/>
          <w:bCs/>
          <w:sz w:val="26"/>
          <w:szCs w:val="26"/>
        </w:rPr>
        <w:t>–</w:t>
      </w:r>
      <w:r w:rsidRPr="00D82275">
        <w:rPr>
          <w:rFonts w:ascii="Times New Roman" w:hAnsi="Times New Roman" w:cs="Times New Roman"/>
          <w:b/>
          <w:bCs/>
          <w:sz w:val="26"/>
          <w:szCs w:val="26"/>
        </w:rPr>
        <w:t xml:space="preserve"> </w:t>
      </w:r>
      <w:r w:rsidR="00D82275">
        <w:rPr>
          <w:rFonts w:ascii="Times New Roman" w:hAnsi="Times New Roman" w:cs="Times New Roman"/>
          <w:b/>
          <w:bCs/>
          <w:sz w:val="26"/>
          <w:szCs w:val="26"/>
        </w:rPr>
        <w:t>9</w:t>
      </w:r>
      <w:r w:rsidRPr="00D82275">
        <w:rPr>
          <w:rFonts w:ascii="Times New Roman" w:hAnsi="Times New Roman" w:cs="Times New Roman"/>
          <w:b/>
          <w:bCs/>
          <w:sz w:val="26"/>
          <w:szCs w:val="26"/>
        </w:rPr>
        <w:t>. klašu</w:t>
      </w:r>
      <w:r w:rsidRPr="00D82275">
        <w:rPr>
          <w:rFonts w:ascii="Times New Roman" w:hAnsi="Times New Roman" w:cs="Times New Roman"/>
          <w:sz w:val="26"/>
          <w:szCs w:val="26"/>
        </w:rPr>
        <w:t xml:space="preserve"> skolēni saņem</w:t>
      </w:r>
      <w:r w:rsidR="00D82275">
        <w:rPr>
          <w:rFonts w:ascii="Times New Roman" w:hAnsi="Times New Roman" w:cs="Times New Roman"/>
          <w:sz w:val="26"/>
          <w:szCs w:val="26"/>
        </w:rPr>
        <w:t xml:space="preserve"> Atzinības rakstu, ja</w:t>
      </w:r>
      <w:r w:rsidRPr="00D82275">
        <w:rPr>
          <w:rFonts w:ascii="Times New Roman" w:hAnsi="Times New Roman" w:cs="Times New Roman"/>
          <w:sz w:val="26"/>
          <w:szCs w:val="26"/>
        </w:rPr>
        <w:t xml:space="preserve">: </w:t>
      </w:r>
    </w:p>
    <w:p w14:paraId="128087B7" w14:textId="1FCAA293" w:rsidR="00EF1386" w:rsidRDefault="00EF1386" w:rsidP="00EF1386">
      <w:pPr>
        <w:pStyle w:val="ListParagraph"/>
        <w:numPr>
          <w:ilvl w:val="0"/>
          <w:numId w:val="43"/>
        </w:numPr>
        <w:spacing w:after="0" w:line="240" w:lineRule="auto"/>
        <w:ind w:left="1276"/>
        <w:jc w:val="both"/>
        <w:rPr>
          <w:rFonts w:ascii="Times New Roman" w:hAnsi="Times New Roman" w:cs="Times New Roman"/>
          <w:sz w:val="26"/>
          <w:szCs w:val="26"/>
        </w:rPr>
      </w:pPr>
      <w:r w:rsidRPr="00D82275">
        <w:rPr>
          <w:rFonts w:ascii="Times New Roman" w:hAnsi="Times New Roman" w:cs="Times New Roman"/>
          <w:sz w:val="26"/>
          <w:szCs w:val="26"/>
        </w:rPr>
        <w:t xml:space="preserve">visi gada vērtējumi ir ne zemāki par </w:t>
      </w:r>
      <w:r>
        <w:rPr>
          <w:rFonts w:ascii="Times New Roman" w:hAnsi="Times New Roman" w:cs="Times New Roman"/>
          <w:sz w:val="26"/>
          <w:szCs w:val="26"/>
        </w:rPr>
        <w:t>7</w:t>
      </w:r>
      <w:r w:rsidRPr="00D82275">
        <w:rPr>
          <w:rFonts w:ascii="Times New Roman" w:hAnsi="Times New Roman" w:cs="Times New Roman"/>
          <w:sz w:val="26"/>
          <w:szCs w:val="26"/>
        </w:rPr>
        <w:t xml:space="preserve"> ballēm, kā arī mācību priekšmetos, kuros vērtē aprakstoši visas prasmes ir pilnībā apgūtas</w:t>
      </w:r>
    </w:p>
    <w:p w14:paraId="67E33140" w14:textId="77777777" w:rsidR="00EF1386" w:rsidRDefault="00EF1386" w:rsidP="00EF1386">
      <w:pPr>
        <w:pStyle w:val="ListParagraph"/>
        <w:numPr>
          <w:ilvl w:val="0"/>
          <w:numId w:val="43"/>
        </w:numPr>
        <w:spacing w:after="0" w:line="240" w:lineRule="auto"/>
        <w:ind w:left="1276"/>
        <w:jc w:val="both"/>
        <w:rPr>
          <w:rFonts w:ascii="Times New Roman" w:hAnsi="Times New Roman" w:cs="Times New Roman"/>
          <w:sz w:val="26"/>
          <w:szCs w:val="26"/>
        </w:rPr>
      </w:pPr>
      <w:r w:rsidRPr="00D82275">
        <w:rPr>
          <w:rFonts w:ascii="Times New Roman" w:hAnsi="Times New Roman" w:cs="Times New Roman"/>
          <w:sz w:val="26"/>
          <w:szCs w:val="26"/>
        </w:rPr>
        <w:t>piedalās mācību olimpiādēs, konkursos, viktorīnās u.c.</w:t>
      </w:r>
    </w:p>
    <w:p w14:paraId="11E53FD1" w14:textId="0AB1D78B" w:rsidR="00EF1386" w:rsidRDefault="00EF1386" w:rsidP="00EF1386">
      <w:pPr>
        <w:pStyle w:val="ListParagraph"/>
        <w:numPr>
          <w:ilvl w:val="0"/>
          <w:numId w:val="43"/>
        </w:numPr>
        <w:spacing w:after="0" w:line="240" w:lineRule="auto"/>
        <w:ind w:left="1276"/>
        <w:jc w:val="both"/>
        <w:rPr>
          <w:rFonts w:ascii="Times New Roman" w:hAnsi="Times New Roman" w:cs="Times New Roman"/>
          <w:sz w:val="26"/>
          <w:szCs w:val="26"/>
        </w:rPr>
      </w:pPr>
      <w:r w:rsidRPr="00D82275">
        <w:rPr>
          <w:rFonts w:ascii="Times New Roman" w:hAnsi="Times New Roman" w:cs="Times New Roman"/>
          <w:sz w:val="26"/>
          <w:szCs w:val="26"/>
        </w:rPr>
        <w:t>izrāda iniciatīvu mācību procesā un ārpusstundu pasākumos</w:t>
      </w:r>
    </w:p>
    <w:p w14:paraId="7E48E811" w14:textId="5BFA4F56" w:rsidR="00D82275" w:rsidRDefault="00EF1386" w:rsidP="00EF1386">
      <w:pPr>
        <w:pStyle w:val="ListParagraph"/>
        <w:numPr>
          <w:ilvl w:val="0"/>
          <w:numId w:val="43"/>
        </w:numPr>
        <w:spacing w:after="0" w:line="240" w:lineRule="auto"/>
        <w:ind w:left="1276"/>
        <w:jc w:val="both"/>
        <w:rPr>
          <w:rFonts w:ascii="Times New Roman" w:hAnsi="Times New Roman" w:cs="Times New Roman"/>
          <w:sz w:val="26"/>
          <w:szCs w:val="26"/>
        </w:rPr>
      </w:pPr>
      <w:r w:rsidRPr="00EF1386">
        <w:rPr>
          <w:rFonts w:ascii="Times New Roman" w:hAnsi="Times New Roman" w:cs="Times New Roman"/>
          <w:sz w:val="26"/>
          <w:szCs w:val="26"/>
        </w:rPr>
        <w:t>ievēro skolas Iekšējos kārtības noteikumus</w:t>
      </w:r>
    </w:p>
    <w:p w14:paraId="2CC28849" w14:textId="77777777" w:rsidR="00EF1386" w:rsidRPr="00EF1386" w:rsidRDefault="00EF1386" w:rsidP="00EF1386">
      <w:pPr>
        <w:pStyle w:val="ListParagraph"/>
        <w:spacing w:after="0" w:line="240" w:lineRule="auto"/>
        <w:ind w:left="1276"/>
        <w:jc w:val="both"/>
        <w:rPr>
          <w:rFonts w:ascii="Times New Roman" w:hAnsi="Times New Roman" w:cs="Times New Roman"/>
          <w:sz w:val="26"/>
          <w:szCs w:val="26"/>
        </w:rPr>
      </w:pPr>
    </w:p>
    <w:p w14:paraId="407CC67A" w14:textId="170AE986" w:rsidR="007F47D5" w:rsidRPr="00EF1386" w:rsidRDefault="00EF1386" w:rsidP="00BD69A5">
      <w:pPr>
        <w:pStyle w:val="ListParagraph"/>
        <w:numPr>
          <w:ilvl w:val="1"/>
          <w:numId w:val="3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Skolēni saņem </w:t>
      </w:r>
      <w:r w:rsidR="005A6B9C" w:rsidRPr="00EF1386">
        <w:rPr>
          <w:rFonts w:ascii="Times New Roman" w:hAnsi="Times New Roman" w:cs="Times New Roman"/>
          <w:sz w:val="26"/>
          <w:szCs w:val="26"/>
        </w:rPr>
        <w:t xml:space="preserve">Goda rakstu par izciliem mācību sasniegumiem, ja visi semestra vērtējumi ir ne zemāki par </w:t>
      </w:r>
      <w:r>
        <w:rPr>
          <w:rFonts w:ascii="Times New Roman" w:hAnsi="Times New Roman" w:cs="Times New Roman"/>
          <w:sz w:val="26"/>
          <w:szCs w:val="26"/>
        </w:rPr>
        <w:t>8</w:t>
      </w:r>
      <w:r w:rsidR="005A6B9C" w:rsidRPr="00EF1386">
        <w:rPr>
          <w:rFonts w:ascii="Times New Roman" w:hAnsi="Times New Roman" w:cs="Times New Roman"/>
          <w:sz w:val="26"/>
          <w:szCs w:val="26"/>
        </w:rPr>
        <w:t xml:space="preserve"> ballēm</w:t>
      </w:r>
      <w:r w:rsidR="000B59F2">
        <w:rPr>
          <w:rFonts w:ascii="Times New Roman" w:hAnsi="Times New Roman" w:cs="Times New Roman"/>
          <w:sz w:val="26"/>
          <w:szCs w:val="26"/>
        </w:rPr>
        <w:t>.</w:t>
      </w:r>
    </w:p>
    <w:p w14:paraId="69F42D8C" w14:textId="77777777" w:rsidR="005A6B9C" w:rsidRPr="00D94FA1" w:rsidRDefault="005A6B9C" w:rsidP="00BD69A5">
      <w:pPr>
        <w:spacing w:after="0" w:line="240" w:lineRule="auto"/>
        <w:jc w:val="both"/>
        <w:rPr>
          <w:rFonts w:ascii="Times New Roman" w:eastAsia="Times New Roman" w:hAnsi="Times New Roman" w:cs="Times New Roman"/>
          <w:sz w:val="26"/>
          <w:szCs w:val="26"/>
          <w:lang w:eastAsia="lv-LV"/>
        </w:rPr>
      </w:pPr>
    </w:p>
    <w:p w14:paraId="1DFC7CB4" w14:textId="079E9DE1" w:rsidR="000D3F0A" w:rsidRPr="00EF1386" w:rsidRDefault="000D3F0A" w:rsidP="00EF1386">
      <w:pPr>
        <w:pStyle w:val="ListParagraph"/>
        <w:numPr>
          <w:ilvl w:val="0"/>
          <w:numId w:val="35"/>
        </w:numPr>
        <w:spacing w:after="0" w:line="240" w:lineRule="auto"/>
        <w:jc w:val="center"/>
        <w:rPr>
          <w:rFonts w:ascii="Times New Roman" w:eastAsia="Times New Roman" w:hAnsi="Times New Roman" w:cs="Times New Roman"/>
          <w:sz w:val="26"/>
          <w:szCs w:val="26"/>
          <w:lang w:eastAsia="lv-LV"/>
        </w:rPr>
      </w:pPr>
      <w:r w:rsidRPr="00EF1386">
        <w:rPr>
          <w:rFonts w:ascii="Times New Roman" w:eastAsia="Times New Roman" w:hAnsi="Times New Roman" w:cs="Times New Roman"/>
          <w:b/>
          <w:bCs/>
          <w:sz w:val="26"/>
          <w:szCs w:val="26"/>
          <w:lang w:eastAsia="lv-LV"/>
        </w:rPr>
        <w:t>Noslēguma jautājumi</w:t>
      </w:r>
    </w:p>
    <w:p w14:paraId="6D3AAE6F" w14:textId="77777777" w:rsidR="00EF1386" w:rsidRDefault="00EF1386" w:rsidP="00EF1386">
      <w:pPr>
        <w:spacing w:after="0" w:line="240" w:lineRule="auto"/>
        <w:jc w:val="both"/>
        <w:rPr>
          <w:rFonts w:ascii="Times New Roman" w:eastAsia="Times New Roman" w:hAnsi="Times New Roman" w:cs="Times New Roman"/>
          <w:sz w:val="26"/>
          <w:szCs w:val="26"/>
          <w:lang w:eastAsia="lv-LV"/>
        </w:rPr>
      </w:pPr>
    </w:p>
    <w:p w14:paraId="7A48CCB8" w14:textId="7D4B8377" w:rsidR="000D3F0A" w:rsidRDefault="00EF1386" w:rsidP="00EF1386">
      <w:pPr>
        <w:pStyle w:val="ListParagraph"/>
        <w:numPr>
          <w:ilvl w:val="0"/>
          <w:numId w:val="31"/>
        </w:num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Aktualizētie</w:t>
      </w:r>
      <w:r w:rsidR="000D3F0A" w:rsidRPr="00EF1386">
        <w:rPr>
          <w:rFonts w:ascii="Times New Roman" w:eastAsia="Times New Roman" w:hAnsi="Times New Roman" w:cs="Times New Roman"/>
          <w:sz w:val="26"/>
          <w:szCs w:val="26"/>
          <w:lang w:eastAsia="lv-LV"/>
        </w:rPr>
        <w:t xml:space="preserve"> noteikumi stājas spēkā 202</w:t>
      </w:r>
      <w:r>
        <w:rPr>
          <w:rFonts w:ascii="Times New Roman" w:eastAsia="Times New Roman" w:hAnsi="Times New Roman" w:cs="Times New Roman"/>
          <w:sz w:val="26"/>
          <w:szCs w:val="26"/>
          <w:lang w:eastAsia="lv-LV"/>
        </w:rPr>
        <w:t>2</w:t>
      </w:r>
      <w:r w:rsidR="000D3F0A" w:rsidRPr="00EF1386">
        <w:rPr>
          <w:rFonts w:ascii="Times New Roman" w:eastAsia="Times New Roman" w:hAnsi="Times New Roman" w:cs="Times New Roman"/>
          <w:sz w:val="26"/>
          <w:szCs w:val="26"/>
          <w:lang w:eastAsia="lv-LV"/>
        </w:rPr>
        <w:t xml:space="preserve">. gada </w:t>
      </w:r>
      <w:r>
        <w:rPr>
          <w:rFonts w:ascii="Times New Roman" w:eastAsia="Times New Roman" w:hAnsi="Times New Roman" w:cs="Times New Roman"/>
          <w:sz w:val="26"/>
          <w:szCs w:val="26"/>
          <w:lang w:eastAsia="lv-LV"/>
        </w:rPr>
        <w:t>7</w:t>
      </w:r>
      <w:r w:rsidR="000D3F0A" w:rsidRPr="00EF1386">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februā</w:t>
      </w:r>
      <w:r w:rsidR="000D3F0A" w:rsidRPr="00EF1386">
        <w:rPr>
          <w:rFonts w:ascii="Times New Roman" w:eastAsia="Times New Roman" w:hAnsi="Times New Roman" w:cs="Times New Roman"/>
          <w:sz w:val="26"/>
          <w:szCs w:val="26"/>
          <w:lang w:eastAsia="lv-LV"/>
        </w:rPr>
        <w:t>rī.</w:t>
      </w:r>
    </w:p>
    <w:p w14:paraId="54FF6DA1" w14:textId="77777777" w:rsidR="00EF1386" w:rsidRDefault="00EF1386" w:rsidP="00EF1386">
      <w:pPr>
        <w:pStyle w:val="ListParagraph"/>
        <w:spacing w:after="0" w:line="240" w:lineRule="auto"/>
        <w:ind w:left="360"/>
        <w:jc w:val="both"/>
        <w:rPr>
          <w:rFonts w:ascii="Times New Roman" w:eastAsia="Times New Roman" w:hAnsi="Times New Roman" w:cs="Times New Roman"/>
          <w:sz w:val="26"/>
          <w:szCs w:val="26"/>
          <w:lang w:eastAsia="lv-LV"/>
        </w:rPr>
      </w:pPr>
    </w:p>
    <w:p w14:paraId="00EE04D0" w14:textId="0888B7E5" w:rsidR="0016722B" w:rsidRDefault="0016722B" w:rsidP="0016722B">
      <w:pPr>
        <w:widowControl w:val="0"/>
        <w:numPr>
          <w:ilvl w:val="0"/>
          <w:numId w:val="31"/>
        </w:numPr>
        <w:shd w:val="clear" w:color="auto" w:fill="FFFFFF"/>
        <w:suppressAutoHyphens/>
        <w:autoSpaceDE w:val="0"/>
        <w:spacing w:after="0" w:line="240" w:lineRule="auto"/>
        <w:jc w:val="both"/>
        <w:rPr>
          <w:rFonts w:ascii="Times New Roman" w:hAnsi="Times New Roman" w:cs="Times New Roman"/>
          <w:sz w:val="26"/>
          <w:szCs w:val="26"/>
        </w:rPr>
      </w:pPr>
      <w:r w:rsidRPr="0016722B">
        <w:rPr>
          <w:rFonts w:ascii="Times New Roman" w:hAnsi="Times New Roman" w:cs="Times New Roman"/>
          <w:sz w:val="26"/>
          <w:szCs w:val="26"/>
        </w:rPr>
        <w:t>Grozījumus un papildinājumus noteikumos var ierosināt Skolas darbinieki, Pedagoģiskā padome, Skolas padome, direktors, un skolas dibinātājs.</w:t>
      </w:r>
    </w:p>
    <w:p w14:paraId="00037C30" w14:textId="77777777" w:rsidR="0016722B" w:rsidRPr="0016722B" w:rsidRDefault="0016722B" w:rsidP="0016722B">
      <w:pPr>
        <w:widowControl w:val="0"/>
        <w:shd w:val="clear" w:color="auto" w:fill="FFFFFF"/>
        <w:suppressAutoHyphens/>
        <w:autoSpaceDE w:val="0"/>
        <w:spacing w:after="0" w:line="240" w:lineRule="auto"/>
        <w:jc w:val="both"/>
        <w:rPr>
          <w:rFonts w:ascii="Times New Roman" w:hAnsi="Times New Roman" w:cs="Times New Roman"/>
          <w:sz w:val="26"/>
          <w:szCs w:val="26"/>
        </w:rPr>
      </w:pPr>
    </w:p>
    <w:p w14:paraId="676FB6DC" w14:textId="21F7C5A0" w:rsidR="0016722B" w:rsidRDefault="0016722B" w:rsidP="0016722B">
      <w:pPr>
        <w:widowControl w:val="0"/>
        <w:numPr>
          <w:ilvl w:val="0"/>
          <w:numId w:val="31"/>
        </w:numPr>
        <w:shd w:val="clear" w:color="auto" w:fill="FFFFFF"/>
        <w:suppressAutoHyphens/>
        <w:autoSpaceDE w:val="0"/>
        <w:spacing w:after="0" w:line="240" w:lineRule="auto"/>
        <w:jc w:val="both"/>
        <w:rPr>
          <w:rFonts w:ascii="Times New Roman" w:hAnsi="Times New Roman" w:cs="Times New Roman"/>
          <w:sz w:val="26"/>
          <w:szCs w:val="26"/>
        </w:rPr>
      </w:pPr>
      <w:r w:rsidRPr="0016722B">
        <w:rPr>
          <w:rFonts w:ascii="Times New Roman" w:hAnsi="Times New Roman" w:cs="Times New Roman"/>
          <w:sz w:val="26"/>
          <w:szCs w:val="26"/>
        </w:rPr>
        <w:t>Grozījumus un papildinājumus noteikumos apstiprina direktors pēc izmaiņām ārējos normatīvajos aktos.</w:t>
      </w:r>
    </w:p>
    <w:p w14:paraId="39654A84" w14:textId="77777777" w:rsidR="0016722B" w:rsidRPr="0016722B" w:rsidRDefault="0016722B" w:rsidP="0016722B">
      <w:pPr>
        <w:widowControl w:val="0"/>
        <w:shd w:val="clear" w:color="auto" w:fill="FFFFFF"/>
        <w:suppressAutoHyphens/>
        <w:autoSpaceDE w:val="0"/>
        <w:spacing w:after="0" w:line="240" w:lineRule="auto"/>
        <w:jc w:val="both"/>
        <w:rPr>
          <w:rFonts w:ascii="Times New Roman" w:hAnsi="Times New Roman" w:cs="Times New Roman"/>
          <w:sz w:val="26"/>
          <w:szCs w:val="26"/>
        </w:rPr>
      </w:pPr>
    </w:p>
    <w:p w14:paraId="3FE53928" w14:textId="339246A5" w:rsidR="0016722B" w:rsidRPr="008773B9" w:rsidRDefault="008773B9" w:rsidP="008773B9">
      <w:pPr>
        <w:widowControl w:val="0"/>
        <w:numPr>
          <w:ilvl w:val="0"/>
          <w:numId w:val="31"/>
        </w:numPr>
        <w:shd w:val="clear" w:color="auto" w:fill="FFFFFF"/>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Visas ieinteresētās mērķgrupas </w:t>
      </w:r>
      <w:r w:rsidR="0016722B" w:rsidRPr="008773B9">
        <w:rPr>
          <w:rFonts w:ascii="Times New Roman" w:hAnsi="Times New Roman" w:cs="Times New Roman"/>
          <w:sz w:val="26"/>
          <w:szCs w:val="26"/>
        </w:rPr>
        <w:t xml:space="preserve"> ar noteikumiem var iepazīties:</w:t>
      </w:r>
    </w:p>
    <w:p w14:paraId="57CE7B29" w14:textId="3537C6D6" w:rsidR="0016722B" w:rsidRPr="0016722B" w:rsidRDefault="0016722B" w:rsidP="0016722B">
      <w:pPr>
        <w:widowControl w:val="0"/>
        <w:numPr>
          <w:ilvl w:val="1"/>
          <w:numId w:val="31"/>
        </w:numPr>
        <w:shd w:val="clear" w:color="auto" w:fill="FFFFFF"/>
        <w:suppressAutoHyphens/>
        <w:autoSpaceDE w:val="0"/>
        <w:spacing w:after="0" w:line="200" w:lineRule="atLeast"/>
        <w:rPr>
          <w:rFonts w:ascii="Times New Roman" w:hAnsi="Times New Roman" w:cs="Times New Roman"/>
          <w:sz w:val="26"/>
          <w:szCs w:val="26"/>
        </w:rPr>
      </w:pPr>
      <w:r w:rsidRPr="0016722B">
        <w:rPr>
          <w:rFonts w:ascii="Times New Roman" w:hAnsi="Times New Roman" w:cs="Times New Roman"/>
          <w:sz w:val="26"/>
          <w:szCs w:val="26"/>
        </w:rPr>
        <w:t>Skolas mācību daļas kabinetā</w:t>
      </w:r>
      <w:r w:rsidR="008773B9">
        <w:rPr>
          <w:rFonts w:ascii="Times New Roman" w:hAnsi="Times New Roman" w:cs="Times New Roman"/>
          <w:sz w:val="26"/>
          <w:szCs w:val="26"/>
        </w:rPr>
        <w:t xml:space="preserve"> un </w:t>
      </w:r>
      <w:r w:rsidR="008773B9" w:rsidRPr="008773B9">
        <w:rPr>
          <w:rFonts w:ascii="Times New Roman" w:hAnsi="Times New Roman" w:cs="Times New Roman"/>
          <w:sz w:val="26"/>
          <w:szCs w:val="26"/>
        </w:rPr>
        <w:t>Skolotāju istabā</w:t>
      </w:r>
      <w:r w:rsidR="008773B9">
        <w:rPr>
          <w:rFonts w:ascii="Times New Roman" w:hAnsi="Times New Roman" w:cs="Times New Roman"/>
          <w:sz w:val="26"/>
          <w:szCs w:val="26"/>
        </w:rPr>
        <w:t>;</w:t>
      </w:r>
    </w:p>
    <w:p w14:paraId="2757C69D" w14:textId="3A5EC31E" w:rsidR="0016722B" w:rsidRDefault="0016722B" w:rsidP="0016722B">
      <w:pPr>
        <w:widowControl w:val="0"/>
        <w:numPr>
          <w:ilvl w:val="1"/>
          <w:numId w:val="31"/>
        </w:numPr>
        <w:shd w:val="clear" w:color="auto" w:fill="FFFFFF"/>
        <w:suppressAutoHyphens/>
        <w:autoSpaceDE w:val="0"/>
        <w:spacing w:after="0" w:line="200" w:lineRule="atLeast"/>
        <w:rPr>
          <w:rFonts w:ascii="Times New Roman" w:hAnsi="Times New Roman" w:cs="Times New Roman"/>
          <w:sz w:val="26"/>
          <w:szCs w:val="26"/>
        </w:rPr>
      </w:pPr>
      <w:r w:rsidRPr="0016722B">
        <w:rPr>
          <w:rFonts w:ascii="Times New Roman" w:hAnsi="Times New Roman" w:cs="Times New Roman"/>
          <w:sz w:val="26"/>
          <w:szCs w:val="26"/>
        </w:rPr>
        <w:t>Direktora kabinetā</w:t>
      </w:r>
      <w:r w:rsidR="008773B9">
        <w:rPr>
          <w:rFonts w:ascii="Times New Roman" w:hAnsi="Times New Roman" w:cs="Times New Roman"/>
          <w:sz w:val="26"/>
          <w:szCs w:val="26"/>
        </w:rPr>
        <w:t>;</w:t>
      </w:r>
    </w:p>
    <w:p w14:paraId="3CB7DA8B" w14:textId="60702A31" w:rsidR="008773B9" w:rsidRDefault="008773B9" w:rsidP="0016722B">
      <w:pPr>
        <w:widowControl w:val="0"/>
        <w:numPr>
          <w:ilvl w:val="1"/>
          <w:numId w:val="31"/>
        </w:numPr>
        <w:shd w:val="clear" w:color="auto" w:fill="FFFFFF"/>
        <w:suppressAutoHyphens/>
        <w:autoSpaceDE w:val="0"/>
        <w:spacing w:after="0" w:line="200" w:lineRule="atLeast"/>
        <w:rPr>
          <w:rFonts w:ascii="Times New Roman" w:hAnsi="Times New Roman" w:cs="Times New Roman"/>
          <w:sz w:val="26"/>
          <w:szCs w:val="26"/>
        </w:rPr>
      </w:pPr>
      <w:r>
        <w:rPr>
          <w:rFonts w:ascii="Times New Roman" w:hAnsi="Times New Roman" w:cs="Times New Roman"/>
          <w:sz w:val="26"/>
          <w:szCs w:val="26"/>
        </w:rPr>
        <w:t>Skolas mājas lapā;</w:t>
      </w:r>
    </w:p>
    <w:p w14:paraId="71C6BC7D" w14:textId="0876EB87" w:rsidR="00EF1386" w:rsidRDefault="008773B9" w:rsidP="008773B9">
      <w:pPr>
        <w:widowControl w:val="0"/>
        <w:numPr>
          <w:ilvl w:val="1"/>
          <w:numId w:val="31"/>
        </w:numPr>
        <w:shd w:val="clear" w:color="auto" w:fill="FFFFFF"/>
        <w:suppressAutoHyphens/>
        <w:autoSpaceDE w:val="0"/>
        <w:spacing w:after="0" w:line="200" w:lineRule="atLeast"/>
        <w:rPr>
          <w:rFonts w:ascii="Times New Roman" w:hAnsi="Times New Roman" w:cs="Times New Roman"/>
          <w:sz w:val="26"/>
          <w:szCs w:val="26"/>
        </w:rPr>
      </w:pPr>
      <w:r>
        <w:rPr>
          <w:rFonts w:ascii="Times New Roman" w:hAnsi="Times New Roman" w:cs="Times New Roman"/>
          <w:sz w:val="26"/>
          <w:szCs w:val="26"/>
        </w:rPr>
        <w:t>E-klasē.</w:t>
      </w:r>
    </w:p>
    <w:p w14:paraId="5536450E" w14:textId="1E03FE99" w:rsidR="008773B9" w:rsidRDefault="008773B9" w:rsidP="008773B9">
      <w:pPr>
        <w:widowControl w:val="0"/>
        <w:shd w:val="clear" w:color="auto" w:fill="FFFFFF"/>
        <w:suppressAutoHyphens/>
        <w:autoSpaceDE w:val="0"/>
        <w:spacing w:after="0" w:line="200" w:lineRule="atLeast"/>
        <w:rPr>
          <w:rFonts w:ascii="Times New Roman" w:hAnsi="Times New Roman" w:cs="Times New Roman"/>
          <w:sz w:val="26"/>
          <w:szCs w:val="26"/>
        </w:rPr>
      </w:pPr>
    </w:p>
    <w:p w14:paraId="1A4AF9F1" w14:textId="1E3C0BD4" w:rsidR="008773B9" w:rsidRDefault="008773B9" w:rsidP="008773B9">
      <w:pPr>
        <w:widowControl w:val="0"/>
        <w:shd w:val="clear" w:color="auto" w:fill="FFFFFF"/>
        <w:suppressAutoHyphens/>
        <w:autoSpaceDE w:val="0"/>
        <w:spacing w:after="0" w:line="200" w:lineRule="atLeast"/>
        <w:rPr>
          <w:rFonts w:ascii="Times New Roman" w:hAnsi="Times New Roman" w:cs="Times New Roman"/>
          <w:sz w:val="26"/>
          <w:szCs w:val="26"/>
        </w:rPr>
      </w:pPr>
      <w:r>
        <w:rPr>
          <w:rFonts w:ascii="Times New Roman" w:hAnsi="Times New Roman" w:cs="Times New Roman"/>
          <w:sz w:val="26"/>
          <w:szCs w:val="26"/>
        </w:rPr>
        <w:t>Direktore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 Gaile</w:t>
      </w:r>
    </w:p>
    <w:p w14:paraId="009E8236" w14:textId="5BF5FBF3" w:rsidR="008773B9" w:rsidRDefault="008773B9" w:rsidP="008773B9">
      <w:pPr>
        <w:widowControl w:val="0"/>
        <w:shd w:val="clear" w:color="auto" w:fill="FFFFFF"/>
        <w:suppressAutoHyphens/>
        <w:autoSpaceDE w:val="0"/>
        <w:spacing w:after="0" w:line="200" w:lineRule="atLeast"/>
        <w:rPr>
          <w:rFonts w:ascii="Times New Roman" w:hAnsi="Times New Roman" w:cs="Times New Roman"/>
          <w:sz w:val="26"/>
          <w:szCs w:val="26"/>
        </w:rPr>
      </w:pPr>
    </w:p>
    <w:p w14:paraId="1817A88C" w14:textId="77777777" w:rsidR="008773B9" w:rsidRPr="008773B9" w:rsidRDefault="008773B9" w:rsidP="008773B9">
      <w:pPr>
        <w:spacing w:after="0" w:line="240" w:lineRule="auto"/>
        <w:rPr>
          <w:rFonts w:ascii="Times New Roman" w:eastAsia="Times New Roman" w:hAnsi="Times New Roman" w:cs="Times New Roman"/>
          <w:sz w:val="24"/>
          <w:szCs w:val="24"/>
          <w:lang w:eastAsia="lv-LV"/>
        </w:rPr>
      </w:pPr>
      <w:r w:rsidRPr="008773B9">
        <w:rPr>
          <w:rFonts w:ascii="Times New Roman" w:eastAsia="Times New Roman" w:hAnsi="Times New Roman" w:cs="Times New Roman"/>
          <w:sz w:val="24"/>
          <w:szCs w:val="24"/>
          <w:lang w:eastAsia="lv-LV"/>
        </w:rPr>
        <w:t>Alksne</w:t>
      </w:r>
      <w:r w:rsidRPr="008773B9">
        <w:rPr>
          <w:rFonts w:ascii="Times New Roman" w:eastAsia="Times New Roman" w:hAnsi="Times New Roman" w:cs="Times New Roman"/>
          <w:sz w:val="24"/>
          <w:szCs w:val="24"/>
          <w:lang w:eastAsia="lv-LV"/>
        </w:rPr>
        <w:t xml:space="preserve"> </w:t>
      </w:r>
    </w:p>
    <w:p w14:paraId="6F46BC45" w14:textId="631AD985" w:rsidR="008773B9" w:rsidRPr="008773B9" w:rsidRDefault="008773B9" w:rsidP="008773B9">
      <w:pPr>
        <w:spacing w:after="0" w:line="240" w:lineRule="auto"/>
        <w:rPr>
          <w:rFonts w:ascii="Times New Roman" w:eastAsia="Times New Roman" w:hAnsi="Times New Roman" w:cs="Times New Roman"/>
          <w:sz w:val="24"/>
          <w:szCs w:val="24"/>
          <w:lang w:eastAsia="lv-LV"/>
        </w:rPr>
      </w:pPr>
      <w:r w:rsidRPr="008773B9">
        <w:rPr>
          <w:rFonts w:ascii="Times New Roman" w:eastAsia="Times New Roman" w:hAnsi="Times New Roman" w:cs="Times New Roman"/>
          <w:sz w:val="24"/>
          <w:szCs w:val="24"/>
          <w:lang w:eastAsia="lv-LV"/>
        </w:rPr>
        <w:t>67273824</w:t>
      </w:r>
    </w:p>
    <w:p w14:paraId="3F9BAD9F" w14:textId="77777777" w:rsidR="000D3F0A" w:rsidRPr="00D94FA1" w:rsidRDefault="000D3F0A" w:rsidP="001A3262">
      <w:pPr>
        <w:spacing w:after="0" w:line="240" w:lineRule="auto"/>
        <w:rPr>
          <w:rFonts w:ascii="Times New Roman" w:hAnsi="Times New Roman" w:cs="Times New Roman"/>
          <w:sz w:val="26"/>
          <w:szCs w:val="26"/>
        </w:rPr>
      </w:pPr>
      <w:bookmarkStart w:id="4" w:name="_GoBack"/>
      <w:bookmarkEnd w:id="4"/>
    </w:p>
    <w:sectPr w:rsidR="000D3F0A" w:rsidRPr="00D94FA1" w:rsidSect="008773B9">
      <w:headerReference w:type="default" r:id="rId10"/>
      <w:footerReference w:type="default" r:id="rId11"/>
      <w:headerReference w:type="first" r:id="rId12"/>
      <w:pgSz w:w="11906" w:h="16838"/>
      <w:pgMar w:top="341" w:right="707" w:bottom="993" w:left="1134" w:header="633"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40A3C" w14:textId="77777777" w:rsidR="00F400FA" w:rsidRDefault="00F400FA" w:rsidP="00BD69A5">
      <w:pPr>
        <w:spacing w:after="0" w:line="240" w:lineRule="auto"/>
      </w:pPr>
      <w:r>
        <w:separator/>
      </w:r>
    </w:p>
  </w:endnote>
  <w:endnote w:type="continuationSeparator" w:id="0">
    <w:p w14:paraId="634A37F7" w14:textId="77777777" w:rsidR="00F400FA" w:rsidRDefault="00F400FA" w:rsidP="00BD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38E5" w14:textId="77777777" w:rsidR="00BD69A5" w:rsidRDefault="00BD69A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981D3DC" w14:textId="77777777" w:rsidR="00BD69A5" w:rsidRDefault="00BD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7E52" w14:textId="77777777" w:rsidR="00F400FA" w:rsidRDefault="00F400FA" w:rsidP="00BD69A5">
      <w:pPr>
        <w:spacing w:after="0" w:line="240" w:lineRule="auto"/>
      </w:pPr>
      <w:r>
        <w:separator/>
      </w:r>
    </w:p>
  </w:footnote>
  <w:footnote w:type="continuationSeparator" w:id="0">
    <w:p w14:paraId="23028B37" w14:textId="77777777" w:rsidR="00F400FA" w:rsidRDefault="00F400FA" w:rsidP="00BD6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0309" w14:textId="7F5FAAC1" w:rsidR="00BD69A5" w:rsidRDefault="00BD69A5">
    <w:pPr>
      <w:pStyle w:val="Header"/>
    </w:pPr>
    <w:r>
      <w:rPr>
        <w:noProof/>
      </w:rPr>
      <mc:AlternateContent>
        <mc:Choice Requires="wps">
          <w:drawing>
            <wp:anchor distT="0" distB="0" distL="118745" distR="118745" simplePos="0" relativeHeight="251661312" behindDoc="1" locked="0" layoutInCell="1" allowOverlap="0" wp14:anchorId="1426B147" wp14:editId="2B6BB61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38163446"/>
                            <w:dataBinding w:prefixMappings="xmlns:ns0='http://purl.org/dc/elements/1.1/' xmlns:ns1='http://schemas.openxmlformats.org/package/2006/metadata/core-properties' " w:xpath="/ns1:coreProperties[1]/ns0:title[1]" w:storeItemID="{6C3C8BC8-F283-45AE-878A-BAB7291924A1}"/>
                            <w:text/>
                          </w:sdtPr>
                          <w:sdtContent>
                            <w:p w14:paraId="01331FC3" w14:textId="1D285BCD" w:rsidR="00BD69A5" w:rsidRDefault="00BD69A5">
                              <w:pPr>
                                <w:pStyle w:val="Header"/>
                                <w:jc w:val="center"/>
                                <w:rPr>
                                  <w:caps/>
                                  <w:color w:val="FFFFFF" w:themeColor="background1"/>
                                </w:rPr>
                              </w:pPr>
                              <w:r w:rsidRPr="00BD69A5">
                                <w:t>SKOL</w:t>
                              </w:r>
                              <w:r w:rsidR="00DC5C45">
                                <w:t>Ē</w:t>
                              </w:r>
                              <w:r w:rsidRPr="00BD69A5">
                                <w:t>NU MĀCĪBU SASNIEGUMU VĒRTĒŠANAS KĀRTĪBA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26B147" id="Rectangle 2"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" o:allowoverlap="f" fillcolor="#4472c4 [3204]" stroked="f" strokeweight="1pt">
              <v:textbox style="mso-fit-shape-to-text:t">
                <w:txbxContent>
                  <w:sdt>
                    <w:sdtPr>
                      <w:alias w:val="Title"/>
                      <w:tag w:val=""/>
                      <w:id w:val="138163446"/>
                      <w:dataBinding w:prefixMappings="xmlns:ns0='http://purl.org/dc/elements/1.1/' xmlns:ns1='http://schemas.openxmlformats.org/package/2006/metadata/core-properties' " w:xpath="/ns1:coreProperties[1]/ns0:title[1]" w:storeItemID="{6C3C8BC8-F283-45AE-878A-BAB7291924A1}"/>
                      <w:text/>
                    </w:sdtPr>
                    <w:sdtContent>
                      <w:p w14:paraId="01331FC3" w14:textId="1D285BCD" w:rsidR="00BD69A5" w:rsidRDefault="00BD69A5">
                        <w:pPr>
                          <w:pStyle w:val="Header"/>
                          <w:jc w:val="center"/>
                          <w:rPr>
                            <w:caps/>
                            <w:color w:val="FFFFFF" w:themeColor="background1"/>
                          </w:rPr>
                        </w:pPr>
                        <w:r w:rsidRPr="00BD69A5">
                          <w:t>SKOL</w:t>
                        </w:r>
                        <w:r w:rsidR="00DC5C45">
                          <w:t>Ē</w:t>
                        </w:r>
                        <w:r w:rsidRPr="00BD69A5">
                          <w:t>NU MĀCĪBU SASNIEGUMU VĒRTĒŠANAS KĀRTĪBA</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5907" w14:textId="2F4D0CAE" w:rsidR="00BD69A5" w:rsidRDefault="00BD69A5">
    <w:pPr>
      <w:pStyle w:val="Header"/>
    </w:pPr>
    <w:r>
      <w:rPr>
        <w:noProof/>
      </w:rPr>
      <mc:AlternateContent>
        <mc:Choice Requires="wps">
          <w:drawing>
            <wp:anchor distT="0" distB="0" distL="118745" distR="118745" simplePos="0" relativeHeight="251659264" behindDoc="1" locked="0" layoutInCell="1" allowOverlap="0" wp14:anchorId="39EC3BB7" wp14:editId="36BBA06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BC09ABE" w14:textId="01F0DFDB" w:rsidR="00BD69A5" w:rsidRDefault="00DC5C45">
                              <w:pPr>
                                <w:pStyle w:val="Header"/>
                                <w:jc w:val="center"/>
                                <w:rPr>
                                  <w:caps/>
                                  <w:color w:val="FFFFFF" w:themeColor="background1"/>
                                </w:rPr>
                              </w:pPr>
                              <w:r>
                                <w:rPr>
                                  <w:caps/>
                                  <w:color w:val="FFFFFF" w:themeColor="background1"/>
                                </w:rPr>
                                <w:t>SKOLĒNU MĀCĪBU SASNIEGUMU VĒRTĒŠANAS KĀRTĪBA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9EC3BB7"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BC09ABE" w14:textId="01F0DFDB" w:rsidR="00BD69A5" w:rsidRDefault="00DC5C45">
                        <w:pPr>
                          <w:pStyle w:val="Header"/>
                          <w:jc w:val="center"/>
                          <w:rPr>
                            <w:caps/>
                            <w:color w:val="FFFFFF" w:themeColor="background1"/>
                          </w:rPr>
                        </w:pPr>
                        <w:r>
                          <w:rPr>
                            <w:caps/>
                            <w:color w:val="FFFFFF" w:themeColor="background1"/>
                          </w:rPr>
                          <w:t>SKOLĒNU MĀCĪBU SASNIEGUMU VĒRTĒŠANAS KĀRTĪBA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4201C3"/>
    <w:multiLevelType w:val="multilevel"/>
    <w:tmpl w:val="76A620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5E5383"/>
    <w:multiLevelType w:val="hybridMultilevel"/>
    <w:tmpl w:val="E4F07AA2"/>
    <w:lvl w:ilvl="0" w:tplc="10E8F810">
      <w:start w:val="4"/>
      <w:numFmt w:val="upperRoman"/>
      <w:lvlText w:val="%1."/>
      <w:lvlJc w:val="left"/>
      <w:pPr>
        <w:ind w:left="1440" w:hanging="72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0B83C57"/>
    <w:multiLevelType w:val="multilevel"/>
    <w:tmpl w:val="3086059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1B7212"/>
    <w:multiLevelType w:val="multilevel"/>
    <w:tmpl w:val="B8CCF4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2714ED"/>
    <w:multiLevelType w:val="hybridMultilevel"/>
    <w:tmpl w:val="E6BE84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133360"/>
    <w:multiLevelType w:val="multilevel"/>
    <w:tmpl w:val="40DEF8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377E2B"/>
    <w:multiLevelType w:val="multilevel"/>
    <w:tmpl w:val="3BFA35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9B1D6A"/>
    <w:multiLevelType w:val="multilevel"/>
    <w:tmpl w:val="2DB4A74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E00A1"/>
    <w:multiLevelType w:val="multilevel"/>
    <w:tmpl w:val="ACC23D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AA6AD3"/>
    <w:multiLevelType w:val="multilevel"/>
    <w:tmpl w:val="DE005E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D3110C"/>
    <w:multiLevelType w:val="multilevel"/>
    <w:tmpl w:val="4366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E03F12"/>
    <w:multiLevelType w:val="multilevel"/>
    <w:tmpl w:val="C16C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BA07CB"/>
    <w:multiLevelType w:val="hybridMultilevel"/>
    <w:tmpl w:val="2F10FFBC"/>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4" w15:restartNumberingAfterBreak="0">
    <w:nsid w:val="15A33FB9"/>
    <w:multiLevelType w:val="multilevel"/>
    <w:tmpl w:val="C076E03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B121B1"/>
    <w:multiLevelType w:val="multilevel"/>
    <w:tmpl w:val="737E0C3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653A9E"/>
    <w:multiLevelType w:val="multilevel"/>
    <w:tmpl w:val="05E8D48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4C5A15"/>
    <w:multiLevelType w:val="multilevel"/>
    <w:tmpl w:val="42ECC4E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5F4C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48218D"/>
    <w:multiLevelType w:val="multilevel"/>
    <w:tmpl w:val="D256BC0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F9345A"/>
    <w:multiLevelType w:val="multilevel"/>
    <w:tmpl w:val="3278AE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B572F5"/>
    <w:multiLevelType w:val="hybridMultilevel"/>
    <w:tmpl w:val="E610AC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11E06B2"/>
    <w:multiLevelType w:val="multilevel"/>
    <w:tmpl w:val="36B670F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EC27EB"/>
    <w:multiLevelType w:val="multilevel"/>
    <w:tmpl w:val="182EEB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D16B6B"/>
    <w:multiLevelType w:val="hybridMultilevel"/>
    <w:tmpl w:val="CE1A45DE"/>
    <w:lvl w:ilvl="0" w:tplc="595EF4D8">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25" w15:restartNumberingAfterBreak="0">
    <w:nsid w:val="39D72D24"/>
    <w:multiLevelType w:val="hybridMultilevel"/>
    <w:tmpl w:val="DBACE836"/>
    <w:lvl w:ilvl="0" w:tplc="D16CC71A">
      <w:numFmt w:val="bullet"/>
      <w:lvlText w:val="•"/>
      <w:lvlJc w:val="left"/>
      <w:pPr>
        <w:ind w:left="1996" w:hanging="360"/>
      </w:pPr>
      <w:rPr>
        <w:rFonts w:ascii="Times New Roman" w:eastAsiaTheme="minorHAnsi" w:hAnsi="Times New Roman" w:cs="Times New Roman" w:hint="default"/>
      </w:rPr>
    </w:lvl>
    <w:lvl w:ilvl="1" w:tplc="04260003" w:tentative="1">
      <w:start w:val="1"/>
      <w:numFmt w:val="bullet"/>
      <w:lvlText w:val="o"/>
      <w:lvlJc w:val="left"/>
      <w:pPr>
        <w:ind w:left="2296" w:hanging="360"/>
      </w:pPr>
      <w:rPr>
        <w:rFonts w:ascii="Courier New" w:hAnsi="Courier New" w:cs="Courier New" w:hint="default"/>
      </w:rPr>
    </w:lvl>
    <w:lvl w:ilvl="2" w:tplc="04260005" w:tentative="1">
      <w:start w:val="1"/>
      <w:numFmt w:val="bullet"/>
      <w:lvlText w:val=""/>
      <w:lvlJc w:val="left"/>
      <w:pPr>
        <w:ind w:left="3016" w:hanging="360"/>
      </w:pPr>
      <w:rPr>
        <w:rFonts w:ascii="Wingdings" w:hAnsi="Wingdings" w:hint="default"/>
      </w:rPr>
    </w:lvl>
    <w:lvl w:ilvl="3" w:tplc="04260001" w:tentative="1">
      <w:start w:val="1"/>
      <w:numFmt w:val="bullet"/>
      <w:lvlText w:val=""/>
      <w:lvlJc w:val="left"/>
      <w:pPr>
        <w:ind w:left="3736" w:hanging="360"/>
      </w:pPr>
      <w:rPr>
        <w:rFonts w:ascii="Symbol" w:hAnsi="Symbol" w:hint="default"/>
      </w:rPr>
    </w:lvl>
    <w:lvl w:ilvl="4" w:tplc="04260003" w:tentative="1">
      <w:start w:val="1"/>
      <w:numFmt w:val="bullet"/>
      <w:lvlText w:val="o"/>
      <w:lvlJc w:val="left"/>
      <w:pPr>
        <w:ind w:left="4456" w:hanging="360"/>
      </w:pPr>
      <w:rPr>
        <w:rFonts w:ascii="Courier New" w:hAnsi="Courier New" w:cs="Courier New" w:hint="default"/>
      </w:rPr>
    </w:lvl>
    <w:lvl w:ilvl="5" w:tplc="04260005" w:tentative="1">
      <w:start w:val="1"/>
      <w:numFmt w:val="bullet"/>
      <w:lvlText w:val=""/>
      <w:lvlJc w:val="left"/>
      <w:pPr>
        <w:ind w:left="5176" w:hanging="360"/>
      </w:pPr>
      <w:rPr>
        <w:rFonts w:ascii="Wingdings" w:hAnsi="Wingdings" w:hint="default"/>
      </w:rPr>
    </w:lvl>
    <w:lvl w:ilvl="6" w:tplc="04260001" w:tentative="1">
      <w:start w:val="1"/>
      <w:numFmt w:val="bullet"/>
      <w:lvlText w:val=""/>
      <w:lvlJc w:val="left"/>
      <w:pPr>
        <w:ind w:left="5896" w:hanging="360"/>
      </w:pPr>
      <w:rPr>
        <w:rFonts w:ascii="Symbol" w:hAnsi="Symbol" w:hint="default"/>
      </w:rPr>
    </w:lvl>
    <w:lvl w:ilvl="7" w:tplc="04260003" w:tentative="1">
      <w:start w:val="1"/>
      <w:numFmt w:val="bullet"/>
      <w:lvlText w:val="o"/>
      <w:lvlJc w:val="left"/>
      <w:pPr>
        <w:ind w:left="6616" w:hanging="360"/>
      </w:pPr>
      <w:rPr>
        <w:rFonts w:ascii="Courier New" w:hAnsi="Courier New" w:cs="Courier New" w:hint="default"/>
      </w:rPr>
    </w:lvl>
    <w:lvl w:ilvl="8" w:tplc="04260005" w:tentative="1">
      <w:start w:val="1"/>
      <w:numFmt w:val="bullet"/>
      <w:lvlText w:val=""/>
      <w:lvlJc w:val="left"/>
      <w:pPr>
        <w:ind w:left="7336" w:hanging="360"/>
      </w:pPr>
      <w:rPr>
        <w:rFonts w:ascii="Wingdings" w:hAnsi="Wingdings" w:hint="default"/>
      </w:rPr>
    </w:lvl>
  </w:abstractNum>
  <w:abstractNum w:abstractNumId="26" w15:restartNumberingAfterBreak="0">
    <w:nsid w:val="414F3B7F"/>
    <w:multiLevelType w:val="multilevel"/>
    <w:tmpl w:val="546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04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AC59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232611"/>
    <w:multiLevelType w:val="multilevel"/>
    <w:tmpl w:val="C00E5C1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AD041D"/>
    <w:multiLevelType w:val="multilevel"/>
    <w:tmpl w:val="1CB49BD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2554F8"/>
    <w:multiLevelType w:val="hybridMultilevel"/>
    <w:tmpl w:val="16005320"/>
    <w:lvl w:ilvl="0" w:tplc="D16CC71A">
      <w:numFmt w:val="bullet"/>
      <w:lvlText w:val="•"/>
      <w:lvlJc w:val="left"/>
      <w:pPr>
        <w:ind w:left="1152" w:hanging="360"/>
      </w:pPr>
      <w:rPr>
        <w:rFonts w:ascii="Times New Roman" w:eastAsiaTheme="minorHAnsi" w:hAnsi="Times New Roman" w:cs="Times New Roman" w:hint="default"/>
      </w:rPr>
    </w:lvl>
    <w:lvl w:ilvl="1" w:tplc="04260003">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2" w15:restartNumberingAfterBreak="0">
    <w:nsid w:val="5B285CC4"/>
    <w:multiLevelType w:val="multilevel"/>
    <w:tmpl w:val="13809DA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B7791E"/>
    <w:multiLevelType w:val="multilevel"/>
    <w:tmpl w:val="C00E5C1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31D34"/>
    <w:multiLevelType w:val="hybridMultilevel"/>
    <w:tmpl w:val="E2905556"/>
    <w:lvl w:ilvl="0" w:tplc="D16CC71A">
      <w:numFmt w:val="bullet"/>
      <w:lvlText w:val="•"/>
      <w:lvlJc w:val="left"/>
      <w:pPr>
        <w:ind w:left="1140" w:hanging="360"/>
      </w:pPr>
      <w:rPr>
        <w:rFonts w:ascii="Times New Roman" w:eastAsiaTheme="minorHAnsi"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5" w15:restartNumberingAfterBreak="0">
    <w:nsid w:val="644D26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DC7E12"/>
    <w:multiLevelType w:val="hybridMultilevel"/>
    <w:tmpl w:val="876A5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333E96"/>
    <w:multiLevelType w:val="multilevel"/>
    <w:tmpl w:val="7F5A23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FD4B18"/>
    <w:multiLevelType w:val="multilevel"/>
    <w:tmpl w:val="157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D1CBE"/>
    <w:multiLevelType w:val="multilevel"/>
    <w:tmpl w:val="AFAA9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4926F7"/>
    <w:multiLevelType w:val="multilevel"/>
    <w:tmpl w:val="FD6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95EF1"/>
    <w:multiLevelType w:val="multilevel"/>
    <w:tmpl w:val="35C8A38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502EA4"/>
    <w:multiLevelType w:val="multilevel"/>
    <w:tmpl w:val="01DCB09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3763D0"/>
    <w:multiLevelType w:val="multilevel"/>
    <w:tmpl w:val="C00E5C1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5"/>
  </w:num>
  <w:num w:numId="3">
    <w:abstractNumId w:val="39"/>
  </w:num>
  <w:num w:numId="4">
    <w:abstractNumId w:val="27"/>
  </w:num>
  <w:num w:numId="5">
    <w:abstractNumId w:val="11"/>
  </w:num>
  <w:num w:numId="6">
    <w:abstractNumId w:val="26"/>
  </w:num>
  <w:num w:numId="7">
    <w:abstractNumId w:val="4"/>
  </w:num>
  <w:num w:numId="8">
    <w:abstractNumId w:val="20"/>
  </w:num>
  <w:num w:numId="9">
    <w:abstractNumId w:val="23"/>
  </w:num>
  <w:num w:numId="10">
    <w:abstractNumId w:val="40"/>
  </w:num>
  <w:num w:numId="11">
    <w:abstractNumId w:val="38"/>
  </w:num>
  <w:num w:numId="12">
    <w:abstractNumId w:val="6"/>
  </w:num>
  <w:num w:numId="13">
    <w:abstractNumId w:val="37"/>
  </w:num>
  <w:num w:numId="14">
    <w:abstractNumId w:val="1"/>
  </w:num>
  <w:num w:numId="15">
    <w:abstractNumId w:val="9"/>
  </w:num>
  <w:num w:numId="16">
    <w:abstractNumId w:val="22"/>
  </w:num>
  <w:num w:numId="17">
    <w:abstractNumId w:val="3"/>
  </w:num>
  <w:num w:numId="18">
    <w:abstractNumId w:val="10"/>
  </w:num>
  <w:num w:numId="19">
    <w:abstractNumId w:val="30"/>
  </w:num>
  <w:num w:numId="20">
    <w:abstractNumId w:val="42"/>
  </w:num>
  <w:num w:numId="21">
    <w:abstractNumId w:val="7"/>
  </w:num>
  <w:num w:numId="22">
    <w:abstractNumId w:val="8"/>
  </w:num>
  <w:num w:numId="23">
    <w:abstractNumId w:val="14"/>
  </w:num>
  <w:num w:numId="24">
    <w:abstractNumId w:val="15"/>
  </w:num>
  <w:num w:numId="25">
    <w:abstractNumId w:val="16"/>
  </w:num>
  <w:num w:numId="26">
    <w:abstractNumId w:val="32"/>
  </w:num>
  <w:num w:numId="27">
    <w:abstractNumId w:val="41"/>
  </w:num>
  <w:num w:numId="28">
    <w:abstractNumId w:val="19"/>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8"/>
  </w:num>
  <w:num w:numId="33">
    <w:abstractNumId w:val="43"/>
  </w:num>
  <w:num w:numId="34">
    <w:abstractNumId w:val="24"/>
  </w:num>
  <w:num w:numId="35">
    <w:abstractNumId w:val="2"/>
  </w:num>
  <w:num w:numId="36">
    <w:abstractNumId w:val="5"/>
  </w:num>
  <w:num w:numId="37">
    <w:abstractNumId w:val="21"/>
  </w:num>
  <w:num w:numId="38">
    <w:abstractNumId w:val="34"/>
  </w:num>
  <w:num w:numId="39">
    <w:abstractNumId w:val="33"/>
  </w:num>
  <w:num w:numId="40">
    <w:abstractNumId w:val="25"/>
  </w:num>
  <w:num w:numId="41">
    <w:abstractNumId w:val="13"/>
  </w:num>
  <w:num w:numId="42">
    <w:abstractNumId w:val="36"/>
  </w:num>
  <w:num w:numId="43">
    <w:abstractNumId w:val="3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0A"/>
    <w:rsid w:val="000100E7"/>
    <w:rsid w:val="00053117"/>
    <w:rsid w:val="000B59F2"/>
    <w:rsid w:val="000C5F17"/>
    <w:rsid w:val="000D3F0A"/>
    <w:rsid w:val="0016722B"/>
    <w:rsid w:val="001A3262"/>
    <w:rsid w:val="001B1422"/>
    <w:rsid w:val="0022352D"/>
    <w:rsid w:val="00277B04"/>
    <w:rsid w:val="003171BC"/>
    <w:rsid w:val="00585AEE"/>
    <w:rsid w:val="005A6B9C"/>
    <w:rsid w:val="005A7B32"/>
    <w:rsid w:val="006029A3"/>
    <w:rsid w:val="006969EF"/>
    <w:rsid w:val="006E1A38"/>
    <w:rsid w:val="0073001A"/>
    <w:rsid w:val="007462B4"/>
    <w:rsid w:val="007F47D5"/>
    <w:rsid w:val="008773B9"/>
    <w:rsid w:val="00A41CB4"/>
    <w:rsid w:val="00A466C0"/>
    <w:rsid w:val="00A70775"/>
    <w:rsid w:val="00B82005"/>
    <w:rsid w:val="00BD69A5"/>
    <w:rsid w:val="00BF5A53"/>
    <w:rsid w:val="00D81948"/>
    <w:rsid w:val="00D82275"/>
    <w:rsid w:val="00D94FA1"/>
    <w:rsid w:val="00D97B0D"/>
    <w:rsid w:val="00DC5C45"/>
    <w:rsid w:val="00DE4DC3"/>
    <w:rsid w:val="00E24DA7"/>
    <w:rsid w:val="00EC6A6A"/>
    <w:rsid w:val="00EF1386"/>
    <w:rsid w:val="00F36903"/>
    <w:rsid w:val="00F400FA"/>
    <w:rsid w:val="00FC1F51"/>
    <w:rsid w:val="00FD65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7ABB"/>
  <w15:chartTrackingRefBased/>
  <w15:docId w15:val="{4BD0358C-315A-4AE8-B253-7909BBEF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36903"/>
    <w:pPr>
      <w:keepNext/>
      <w:widowControl w:val="0"/>
      <w:numPr>
        <w:numId w:val="30"/>
      </w:numPr>
      <w:suppressAutoHyphens/>
      <w:spacing w:after="0" w:line="240" w:lineRule="auto"/>
      <w:jc w:val="center"/>
      <w:outlineLvl w:val="0"/>
    </w:pPr>
    <w:rPr>
      <w:rFonts w:ascii="Times New Roman" w:eastAsia="Arial Unicode MS" w:hAnsi="Times New Roman" w:cs="Times New Roman"/>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1948"/>
    <w:pPr>
      <w:ind w:left="720"/>
      <w:contextualSpacing/>
    </w:pPr>
  </w:style>
  <w:style w:type="character" w:customStyle="1" w:styleId="Heading1Char">
    <w:name w:val="Heading 1 Char"/>
    <w:basedOn w:val="DefaultParagraphFont"/>
    <w:link w:val="Heading1"/>
    <w:rsid w:val="00F36903"/>
    <w:rPr>
      <w:rFonts w:ascii="Times New Roman" w:eastAsia="Arial Unicode MS" w:hAnsi="Times New Roman" w:cs="Times New Roman"/>
      <w:kern w:val="2"/>
      <w:sz w:val="28"/>
      <w:szCs w:val="24"/>
    </w:rPr>
  </w:style>
  <w:style w:type="table" w:styleId="TableGrid">
    <w:name w:val="Table Grid"/>
    <w:basedOn w:val="TableNormal"/>
    <w:uiPriority w:val="39"/>
    <w:rsid w:val="00F3690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36903"/>
    <w:rPr>
      <w:color w:val="0000FF"/>
      <w:u w:val="single"/>
    </w:rPr>
  </w:style>
  <w:style w:type="paragraph" w:customStyle="1" w:styleId="naisnod">
    <w:name w:val="naisnod"/>
    <w:basedOn w:val="Normal"/>
    <w:rsid w:val="00F36903"/>
    <w:pPr>
      <w:widowControl w:val="0"/>
      <w:suppressAutoHyphens/>
      <w:spacing w:before="300" w:after="200" w:line="240" w:lineRule="auto"/>
      <w:jc w:val="center"/>
    </w:pPr>
    <w:rPr>
      <w:rFonts w:ascii="Times New Roman" w:eastAsia="Arial Unicode MS" w:hAnsi="Times New Roman" w:cs="Times New Roman"/>
      <w:b/>
      <w:bCs/>
      <w:kern w:val="2"/>
      <w:sz w:val="24"/>
      <w:szCs w:val="24"/>
    </w:rPr>
  </w:style>
  <w:style w:type="paragraph" w:styleId="Header">
    <w:name w:val="header"/>
    <w:basedOn w:val="Normal"/>
    <w:link w:val="HeaderChar"/>
    <w:uiPriority w:val="99"/>
    <w:unhideWhenUsed/>
    <w:rsid w:val="00BD69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9A5"/>
  </w:style>
  <w:style w:type="paragraph" w:styleId="Footer">
    <w:name w:val="footer"/>
    <w:basedOn w:val="Normal"/>
    <w:link w:val="FooterChar"/>
    <w:uiPriority w:val="99"/>
    <w:unhideWhenUsed/>
    <w:rsid w:val="00BD69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9A5"/>
  </w:style>
  <w:style w:type="paragraph" w:styleId="BalloonText">
    <w:name w:val="Balloon Text"/>
    <w:basedOn w:val="Normal"/>
    <w:link w:val="BalloonTextChar"/>
    <w:uiPriority w:val="99"/>
    <w:semiHidden/>
    <w:unhideWhenUsed/>
    <w:rsid w:val="0087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94474">
      <w:bodyDiv w:val="1"/>
      <w:marLeft w:val="0"/>
      <w:marRight w:val="0"/>
      <w:marTop w:val="0"/>
      <w:marBottom w:val="0"/>
      <w:divBdr>
        <w:top w:val="none" w:sz="0" w:space="0" w:color="auto"/>
        <w:left w:val="none" w:sz="0" w:space="0" w:color="auto"/>
        <w:bottom w:val="none" w:sz="0" w:space="0" w:color="auto"/>
        <w:right w:val="none" w:sz="0" w:space="0" w:color="auto"/>
      </w:divBdr>
    </w:div>
    <w:div w:id="1366249446">
      <w:bodyDiv w:val="1"/>
      <w:marLeft w:val="0"/>
      <w:marRight w:val="0"/>
      <w:marTop w:val="0"/>
      <w:marBottom w:val="0"/>
      <w:divBdr>
        <w:top w:val="none" w:sz="0" w:space="0" w:color="auto"/>
        <w:left w:val="none" w:sz="0" w:space="0" w:color="auto"/>
        <w:bottom w:val="none" w:sz="0" w:space="0" w:color="auto"/>
        <w:right w:val="none" w:sz="0" w:space="0" w:color="auto"/>
      </w:divBdr>
      <w:divsChild>
        <w:div w:id="1495874567">
          <w:marLeft w:val="0"/>
          <w:marRight w:val="0"/>
          <w:marTop w:val="0"/>
          <w:marBottom w:val="0"/>
          <w:divBdr>
            <w:top w:val="none" w:sz="0" w:space="0" w:color="auto"/>
            <w:left w:val="none" w:sz="0" w:space="0" w:color="auto"/>
            <w:bottom w:val="none" w:sz="0" w:space="0" w:color="auto"/>
            <w:right w:val="none" w:sz="0" w:space="0" w:color="auto"/>
          </w:divBdr>
        </w:div>
        <w:div w:id="1261641355">
          <w:marLeft w:val="0"/>
          <w:marRight w:val="0"/>
          <w:marTop w:val="0"/>
          <w:marBottom w:val="0"/>
          <w:divBdr>
            <w:top w:val="none" w:sz="0" w:space="0" w:color="auto"/>
            <w:left w:val="none" w:sz="0" w:space="0" w:color="auto"/>
            <w:bottom w:val="none" w:sz="0" w:space="0" w:color="auto"/>
            <w:right w:val="none" w:sz="0" w:space="0" w:color="auto"/>
          </w:divBdr>
          <w:divsChild>
            <w:div w:id="1598058776">
              <w:marLeft w:val="0"/>
              <w:marRight w:val="0"/>
              <w:marTop w:val="0"/>
              <w:marBottom w:val="0"/>
              <w:divBdr>
                <w:top w:val="none" w:sz="0" w:space="0" w:color="auto"/>
                <w:left w:val="none" w:sz="0" w:space="0" w:color="auto"/>
                <w:bottom w:val="none" w:sz="0" w:space="0" w:color="auto"/>
                <w:right w:val="none" w:sz="0" w:space="0" w:color="auto"/>
              </w:divBdr>
              <w:divsChild>
                <w:div w:id="1625305044">
                  <w:marLeft w:val="0"/>
                  <w:marRight w:val="0"/>
                  <w:marTop w:val="0"/>
                  <w:marBottom w:val="0"/>
                  <w:divBdr>
                    <w:top w:val="none" w:sz="0" w:space="0" w:color="auto"/>
                    <w:left w:val="none" w:sz="0" w:space="0" w:color="auto"/>
                    <w:bottom w:val="none" w:sz="0" w:space="0" w:color="auto"/>
                    <w:right w:val="none" w:sz="0" w:space="0" w:color="auto"/>
                  </w:divBdr>
                  <w:divsChild>
                    <w:div w:id="1287003230">
                      <w:marLeft w:val="0"/>
                      <w:marRight w:val="0"/>
                      <w:marTop w:val="0"/>
                      <w:marBottom w:val="0"/>
                      <w:divBdr>
                        <w:top w:val="none" w:sz="0" w:space="0" w:color="auto"/>
                        <w:left w:val="none" w:sz="0" w:space="0" w:color="auto"/>
                        <w:bottom w:val="none" w:sz="0" w:space="0" w:color="auto"/>
                        <w:right w:val="none" w:sz="0" w:space="0" w:color="auto"/>
                      </w:divBdr>
                      <w:divsChild>
                        <w:div w:id="1533347964">
                          <w:marLeft w:val="0"/>
                          <w:marRight w:val="0"/>
                          <w:marTop w:val="0"/>
                          <w:marBottom w:val="0"/>
                          <w:divBdr>
                            <w:top w:val="none" w:sz="0" w:space="0" w:color="auto"/>
                            <w:left w:val="none" w:sz="0" w:space="0" w:color="auto"/>
                            <w:bottom w:val="none" w:sz="0" w:space="0" w:color="auto"/>
                            <w:right w:val="none" w:sz="0" w:space="0" w:color="auto"/>
                          </w:divBdr>
                        </w:div>
                        <w:div w:id="7184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1krps@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49F4-37E3-4221-ACC7-C42C291D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9962</Words>
  <Characters>5679</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SKOLĒNU MĀCĪBU SASNIEGUMU VĒRTĒŠANAS KĀRTĪBA</dc:title>
  <dc:subject/>
  <dc:creator>Marite Alksne</dc:creator>
  <cp:keywords/>
  <dc:description/>
  <cp:lastModifiedBy>Iveta Gaile</cp:lastModifiedBy>
  <cp:revision>7</cp:revision>
  <cp:lastPrinted>2022-02-01T12:07:00Z</cp:lastPrinted>
  <dcterms:created xsi:type="dcterms:W3CDTF">2022-01-31T12:10:00Z</dcterms:created>
  <dcterms:modified xsi:type="dcterms:W3CDTF">2022-02-01T13:55:00Z</dcterms:modified>
</cp:coreProperties>
</file>